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A358F5" w:rsidRDefault="000D2EB6" w:rsidP="00F573A2">
      <w:pPr>
        <w:spacing w:before="0" w:line="276" w:lineRule="auto"/>
        <w:jc w:val="right"/>
        <w:rPr>
          <w:rFonts w:ascii="Times New Roman" w:hAnsi="Times New Roman"/>
          <w:b/>
          <w:bCs/>
          <w:sz w:val="24"/>
        </w:rPr>
      </w:pPr>
      <w:r>
        <w:rPr>
          <w:rFonts w:ascii="Times New Roman" w:hAnsi="Times New Roman"/>
          <w:b/>
          <w:bCs/>
          <w:sz w:val="24"/>
        </w:rPr>
        <w:t xml:space="preserve">Форма </w:t>
      </w:r>
      <w:r w:rsidR="00A358F5">
        <w:rPr>
          <w:rFonts w:ascii="Times New Roman" w:hAnsi="Times New Roman"/>
          <w:b/>
          <w:bCs/>
          <w:sz w:val="24"/>
        </w:rPr>
        <w:t xml:space="preserve">№ </w:t>
      </w:r>
      <w:r w:rsidR="003757A2">
        <w:rPr>
          <w:rFonts w:ascii="Times New Roman" w:hAnsi="Times New Roman"/>
          <w:b/>
          <w:bCs/>
          <w:sz w:val="24"/>
        </w:rPr>
        <w:t>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Предложению делать Оферты</w:t>
      </w:r>
      <w:r w:rsidRPr="00D53E31">
        <w:rPr>
          <w:rFonts w:ascii="Times New Roman" w:hAnsi="Times New Roman"/>
          <w:sz w:val="24"/>
        </w:rPr>
        <w:t xml:space="preserve"> № </w:t>
      </w:r>
      <w:r w:rsidR="00A358F5" w:rsidRPr="00A358F5">
        <w:rPr>
          <w:rFonts w:ascii="Times New Roman" w:hAnsi="Times New Roman"/>
          <w:sz w:val="24"/>
        </w:rPr>
        <w:t>35</w:t>
      </w:r>
      <w:r w:rsidR="00F573A2">
        <w:rPr>
          <w:rFonts w:ascii="Times New Roman" w:hAnsi="Times New Roman"/>
          <w:sz w:val="24"/>
        </w:rPr>
        <w:t>5</w:t>
      </w:r>
      <w:r w:rsidRPr="00D53E31">
        <w:rPr>
          <w:rFonts w:ascii="Times New Roman" w:hAnsi="Times New Roman"/>
          <w:sz w:val="24"/>
        </w:rPr>
        <w:t>-КС-201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4D6FF9" w:rsidRPr="00A358F5" w:rsidRDefault="00A358F5" w:rsidP="00DD34C3">
      <w:pPr>
        <w:keepNext/>
        <w:suppressAutoHyphens/>
        <w:autoSpaceDE w:val="0"/>
        <w:spacing w:before="0"/>
        <w:jc w:val="center"/>
        <w:outlineLvl w:val="3"/>
        <w:rPr>
          <w:rFonts w:ascii="Times New Roman" w:hAnsi="Times New Roman"/>
          <w:b/>
          <w:bCs/>
          <w:kern w:val="1"/>
          <w:sz w:val="24"/>
          <w:lang w:eastAsia="ar-SA"/>
        </w:rPr>
      </w:pPr>
      <w:r>
        <w:rPr>
          <w:rFonts w:ascii="Times New Roman" w:hAnsi="Times New Roman"/>
          <w:b/>
          <w:bCs/>
          <w:kern w:val="1"/>
          <w:sz w:val="24"/>
          <w:lang w:eastAsia="ar-SA"/>
        </w:rPr>
        <w:t>Требования к предмету</w:t>
      </w:r>
      <w:r>
        <w:rPr>
          <w:rFonts w:ascii="Times New Roman" w:hAnsi="Times New Roman"/>
          <w:b/>
          <w:bCs/>
          <w:kern w:val="1"/>
          <w:sz w:val="24"/>
          <w:lang w:val="en-US" w:eastAsia="ar-SA"/>
        </w:rPr>
        <w:t xml:space="preserve"> </w:t>
      </w:r>
      <w:r>
        <w:rPr>
          <w:rFonts w:ascii="Times New Roman" w:hAnsi="Times New Roman"/>
          <w:b/>
          <w:bCs/>
          <w:kern w:val="1"/>
          <w:sz w:val="24"/>
          <w:lang w:eastAsia="ar-SA"/>
        </w:rPr>
        <w:t>оферты</w:t>
      </w:r>
    </w:p>
    <w:p w:rsidR="004D6FF9" w:rsidRPr="004D6FF9" w:rsidRDefault="004D6FF9" w:rsidP="004D6FF9">
      <w:pPr>
        <w:suppressAutoHyphens/>
        <w:autoSpaceDE w:val="0"/>
        <w:spacing w:before="0"/>
        <w:jc w:val="both"/>
        <w:rPr>
          <w:rFonts w:ascii="Times New Roman" w:hAnsi="Times New Roman"/>
          <w:b/>
          <w:iCs/>
          <w:kern w:val="1"/>
          <w:sz w:val="24"/>
          <w:lang w:eastAsia="ar-SA"/>
        </w:rPr>
      </w:pPr>
    </w:p>
    <w:p w:rsidR="004D6FF9" w:rsidRPr="004D6FF9" w:rsidRDefault="004D6FF9" w:rsidP="004D6FF9">
      <w:pPr>
        <w:numPr>
          <w:ilvl w:val="0"/>
          <w:numId w:val="18"/>
        </w:numPr>
        <w:suppressAutoHyphens/>
        <w:autoSpaceDE w:val="0"/>
        <w:spacing w:before="0"/>
        <w:jc w:val="both"/>
        <w:rPr>
          <w:rFonts w:ascii="Times New Roman" w:hAnsi="Times New Roman"/>
          <w:b/>
          <w:iCs/>
          <w:kern w:val="1"/>
          <w:sz w:val="24"/>
          <w:lang w:eastAsia="ar-SA"/>
        </w:rPr>
      </w:pPr>
      <w:r w:rsidRPr="004D6FF9">
        <w:rPr>
          <w:rFonts w:ascii="Times New Roman" w:hAnsi="Times New Roman"/>
          <w:b/>
          <w:iCs/>
          <w:kern w:val="1"/>
          <w:sz w:val="24"/>
          <w:lang w:eastAsia="ar-SA"/>
        </w:rPr>
        <w:t>Общие положения.</w:t>
      </w:r>
    </w:p>
    <w:p w:rsidR="004D6FF9" w:rsidRPr="004D6FF9" w:rsidRDefault="004D6FF9" w:rsidP="004D6FF9">
      <w:pPr>
        <w:suppressAutoHyphens/>
        <w:spacing w:before="0"/>
        <w:ind w:firstLine="709"/>
        <w:jc w:val="both"/>
        <w:rPr>
          <w:rFonts w:ascii="Times New Roman" w:hAnsi="Times New Roman"/>
          <w:kern w:val="1"/>
          <w:sz w:val="24"/>
          <w:u w:val="single"/>
          <w:lang w:eastAsia="ar-SA"/>
        </w:rPr>
      </w:pPr>
    </w:p>
    <w:p w:rsidR="00A358F5" w:rsidRPr="00A358F5" w:rsidRDefault="00A358F5" w:rsidP="00A358F5">
      <w:pPr>
        <w:suppressAutoHyphens/>
        <w:jc w:val="both"/>
        <w:rPr>
          <w:rFonts w:ascii="Times New Roman" w:hAnsi="Times New Roman"/>
          <w:sz w:val="24"/>
        </w:rPr>
      </w:pPr>
      <w:r w:rsidRPr="00A358F5">
        <w:rPr>
          <w:rFonts w:ascii="Times New Roman" w:hAnsi="Times New Roman"/>
          <w:sz w:val="24"/>
          <w:u w:val="single"/>
        </w:rPr>
        <w:t>Предмет закупки</w:t>
      </w:r>
      <w:r w:rsidRPr="00A358F5">
        <w:rPr>
          <w:rFonts w:ascii="Times New Roman" w:hAnsi="Times New Roman"/>
          <w:sz w:val="24"/>
        </w:rPr>
        <w:t xml:space="preserve">: выполнение Комплекса работ "Техническое перевооружение объектов цехов 5, 12" в рамках программы “ОНСС” в соответствии с выдаваемой Заказчиком проектно-технической документацией, </w:t>
      </w:r>
      <w:r w:rsidRPr="00D92669">
        <w:rPr>
          <w:rFonts w:ascii="Times New Roman" w:hAnsi="Times New Roman"/>
          <w:color w:val="000000"/>
          <w:sz w:val="24"/>
        </w:rPr>
        <w:t>с приложением ведомостей объёмов работ по СМР и видами ПНР</w:t>
      </w:r>
      <w:r w:rsidRPr="00A358F5">
        <w:rPr>
          <w:rFonts w:ascii="Times New Roman" w:hAnsi="Times New Roman"/>
          <w:sz w:val="24"/>
        </w:rPr>
        <w:t xml:space="preserve">, указанных </w:t>
      </w:r>
      <w:r w:rsidRPr="00ED0331">
        <w:rPr>
          <w:rFonts w:ascii="Times New Roman" w:hAnsi="Times New Roman"/>
          <w:sz w:val="24"/>
        </w:rPr>
        <w:t>в приложении № 1 к Договору генподряда</w:t>
      </w:r>
      <w:r w:rsidRPr="00A358F5">
        <w:rPr>
          <w:rFonts w:ascii="Times New Roman" w:hAnsi="Times New Roman"/>
          <w:sz w:val="24"/>
        </w:rPr>
        <w:t>.</w:t>
      </w:r>
    </w:p>
    <w:p w:rsidR="00A358F5" w:rsidRPr="00A358F5" w:rsidRDefault="00A358F5" w:rsidP="00A358F5">
      <w:pPr>
        <w:suppressAutoHyphens/>
        <w:ind w:firstLine="709"/>
        <w:jc w:val="both"/>
        <w:rPr>
          <w:rFonts w:ascii="Times New Roman" w:hAnsi="Times New Roman"/>
          <w:i/>
          <w:sz w:val="24"/>
        </w:rPr>
      </w:pPr>
      <w:r w:rsidRPr="00A358F5">
        <w:rPr>
          <w:rFonts w:ascii="Times New Roman" w:hAnsi="Times New Roman"/>
          <w:i/>
          <w:sz w:val="24"/>
        </w:rPr>
        <w:t>Данный предмет закупки выставляется на тендер в виде одного лота.</w:t>
      </w:r>
    </w:p>
    <w:p w:rsidR="004D6FF9" w:rsidRPr="004D6FF9" w:rsidRDefault="004D6FF9" w:rsidP="004D6FF9">
      <w:pPr>
        <w:suppressAutoHyphens/>
        <w:spacing w:before="0"/>
        <w:ind w:firstLine="709"/>
        <w:jc w:val="both"/>
        <w:rPr>
          <w:rFonts w:ascii="Times New Roman" w:hAnsi="Times New Roman"/>
          <w:kern w:val="1"/>
          <w:sz w:val="24"/>
          <w:lang w:eastAsia="ar-SA"/>
        </w:rPr>
      </w:pPr>
    </w:p>
    <w:p w:rsidR="004D6FF9" w:rsidRPr="004D6FF9" w:rsidRDefault="004D6FF9" w:rsidP="004D6FF9">
      <w:pPr>
        <w:suppressAutoHyphens/>
        <w:spacing w:before="0"/>
        <w:jc w:val="both"/>
        <w:rPr>
          <w:rFonts w:ascii="Times New Roman" w:hAnsi="Times New Roman"/>
          <w:kern w:val="1"/>
          <w:sz w:val="24"/>
          <w:u w:val="single"/>
          <w:lang w:eastAsia="ar-SA"/>
        </w:rPr>
      </w:pPr>
      <w:r w:rsidRPr="004D6FF9">
        <w:rPr>
          <w:rFonts w:ascii="Times New Roman" w:hAnsi="Times New Roman"/>
          <w:kern w:val="1"/>
          <w:sz w:val="24"/>
          <w:u w:val="single"/>
          <w:lang w:eastAsia="ar-SA"/>
        </w:rPr>
        <w:t>Содержание работ, вошедших в объем тендера:</w:t>
      </w:r>
    </w:p>
    <w:p w:rsidR="004D6FF9" w:rsidRPr="004D6FF9" w:rsidRDefault="004D6FF9" w:rsidP="004D6FF9">
      <w:pPr>
        <w:suppressAutoHyphens/>
        <w:spacing w:before="0"/>
        <w:jc w:val="both"/>
        <w:rPr>
          <w:rFonts w:ascii="Times New Roman" w:hAnsi="Times New Roman"/>
          <w:kern w:val="1"/>
          <w:sz w:val="24"/>
          <w:u w:val="single"/>
          <w:lang w:eastAsia="ar-SA"/>
        </w:rPr>
      </w:pPr>
    </w:p>
    <w:p w:rsidR="00A358F5" w:rsidRPr="00A358F5" w:rsidRDefault="00A358F5" w:rsidP="00A358F5">
      <w:pPr>
        <w:numPr>
          <w:ilvl w:val="0"/>
          <w:numId w:val="21"/>
        </w:numPr>
        <w:suppressAutoHyphens/>
        <w:spacing w:before="0"/>
        <w:jc w:val="both"/>
        <w:rPr>
          <w:rFonts w:ascii="Times New Roman" w:hAnsi="Times New Roman"/>
          <w:bCs/>
          <w:sz w:val="24"/>
        </w:rPr>
      </w:pPr>
      <w:r w:rsidRPr="00A358F5">
        <w:rPr>
          <w:rFonts w:ascii="Times New Roman" w:hAnsi="Times New Roman"/>
          <w:bCs/>
          <w:sz w:val="24"/>
        </w:rPr>
        <w:t>Проект № 18783 "Замена насосов Н-1, 2, 4. Насосная станция тит.263" в рамках программы “ОНСС”.</w:t>
      </w:r>
    </w:p>
    <w:p w:rsidR="00A358F5" w:rsidRPr="00A358F5" w:rsidRDefault="00A358F5" w:rsidP="00A358F5">
      <w:pPr>
        <w:numPr>
          <w:ilvl w:val="0"/>
          <w:numId w:val="21"/>
        </w:numPr>
        <w:suppressAutoHyphens/>
        <w:spacing w:before="0"/>
        <w:jc w:val="both"/>
        <w:rPr>
          <w:rFonts w:ascii="Times New Roman" w:hAnsi="Times New Roman"/>
          <w:bCs/>
          <w:sz w:val="24"/>
        </w:rPr>
      </w:pPr>
      <w:r w:rsidRPr="00A358F5">
        <w:rPr>
          <w:rFonts w:ascii="Times New Roman" w:hAnsi="Times New Roman"/>
          <w:bCs/>
          <w:sz w:val="24"/>
        </w:rPr>
        <w:t>Проект № 18964 "Замена регулирующих клапанов (4шт.) на УКФГ" в рамках программы “ОНСС”.</w:t>
      </w:r>
    </w:p>
    <w:p w:rsidR="00A358F5" w:rsidRPr="00D92669" w:rsidRDefault="00A358F5" w:rsidP="00A358F5">
      <w:pPr>
        <w:suppressAutoHyphens/>
        <w:ind w:firstLine="540"/>
        <w:jc w:val="both"/>
        <w:rPr>
          <w:rFonts w:ascii="Times New Roman" w:hAnsi="Times New Roman"/>
          <w:color w:val="000000"/>
          <w:sz w:val="24"/>
        </w:rPr>
      </w:pPr>
      <w:r w:rsidRPr="00A358F5">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w:t>
      </w:r>
      <w:r w:rsidRPr="00A358F5">
        <w:rPr>
          <w:rFonts w:ascii="Times New Roman" w:hAnsi="Times New Roman"/>
          <w:b/>
          <w:sz w:val="24"/>
        </w:rPr>
        <w:t>с учетом применения машин и механизмов, отличных от предусмотренных сметным расчетом</w:t>
      </w:r>
      <w:r w:rsidRPr="00A358F5">
        <w:rPr>
          <w:rFonts w:ascii="Times New Roman" w:hAnsi="Times New Roman"/>
          <w:sz w:val="24"/>
        </w:rPr>
        <w:t xml:space="preserve">, </w:t>
      </w:r>
      <w:r w:rsidRPr="00A358F5">
        <w:rPr>
          <w:rFonts w:ascii="Times New Roman" w:hAnsi="Times New Roman"/>
          <w:b/>
          <w:sz w:val="24"/>
        </w:rPr>
        <w:t>в том числе затрат на временные здания и сооружения, непредвиденные расходы, изменения в проектах</w:t>
      </w:r>
      <w:r w:rsidRPr="00A358F5">
        <w:rPr>
          <w:rFonts w:ascii="Times New Roman" w:hAnsi="Times New Roman"/>
          <w:sz w:val="24"/>
        </w:rPr>
        <w:t xml:space="preserve">. При этом затраты на временные здания и сооружения, непредвиденные расходы, изменения в проектах, в случае необходимости их несения контрагентом, должны быть предварительно согласованы с Заказчиком и будут оплачиваться Заказчиком на основании Договора генподряда по фактически выполненным объёмам работ. Затраты на временные здания, сооружения и непредвиденные затраты не должны превышать </w:t>
      </w:r>
      <w:r w:rsidRPr="00D92669">
        <w:rPr>
          <w:rFonts w:ascii="Times New Roman" w:hAnsi="Times New Roman"/>
          <w:color w:val="000000"/>
          <w:sz w:val="24"/>
        </w:rPr>
        <w:t>нормативов, установленных Договором.</w:t>
      </w:r>
    </w:p>
    <w:p w:rsidR="00A358F5" w:rsidRPr="00A358F5" w:rsidRDefault="00A358F5" w:rsidP="00A358F5">
      <w:pPr>
        <w:suppressAutoHyphens/>
        <w:ind w:firstLine="540"/>
        <w:jc w:val="both"/>
        <w:rPr>
          <w:rFonts w:ascii="Times New Roman" w:hAnsi="Times New Roman"/>
          <w:sz w:val="24"/>
        </w:rPr>
      </w:pPr>
      <w:r w:rsidRPr="00A358F5">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D6FF9" w:rsidRPr="004D6FF9" w:rsidRDefault="004D6FF9" w:rsidP="004D6FF9">
      <w:pPr>
        <w:suppressAutoHyphens/>
        <w:spacing w:before="0"/>
        <w:ind w:firstLine="540"/>
        <w:jc w:val="both"/>
        <w:rPr>
          <w:rFonts w:ascii="Times New Roman" w:hAnsi="Times New Roman"/>
          <w:kern w:val="1"/>
          <w:sz w:val="10"/>
          <w:szCs w:val="10"/>
          <w:lang w:eastAsia="ar-SA"/>
        </w:rPr>
      </w:pPr>
    </w:p>
    <w:p w:rsidR="004D6FF9" w:rsidRPr="004D6FF9" w:rsidRDefault="004D6FF9" w:rsidP="004D6FF9">
      <w:pPr>
        <w:suppressAutoHyphens/>
        <w:spacing w:before="0"/>
        <w:ind w:firstLine="540"/>
        <w:jc w:val="both"/>
        <w:rPr>
          <w:rFonts w:ascii="Times New Roman" w:hAnsi="Times New Roman"/>
          <w:kern w:val="1"/>
          <w:sz w:val="4"/>
          <w:szCs w:val="4"/>
          <w:lang w:eastAsia="ar-SA"/>
        </w:rPr>
      </w:pPr>
    </w:p>
    <w:p w:rsidR="00BD4EFE" w:rsidRPr="00BD4EFE" w:rsidRDefault="00BD4EFE" w:rsidP="00BD4EFE">
      <w:pPr>
        <w:spacing w:before="0"/>
        <w:ind w:firstLine="540"/>
        <w:jc w:val="both"/>
        <w:rPr>
          <w:rFonts w:ascii="Times New Roman" w:hAnsi="Times New Roman"/>
          <w:b/>
          <w:kern w:val="1"/>
          <w:sz w:val="28"/>
          <w:szCs w:val="28"/>
          <w:lang w:eastAsia="ar-SA"/>
        </w:rPr>
      </w:pPr>
      <w:r w:rsidRPr="00BD4EFE">
        <w:rPr>
          <w:rFonts w:ascii="Times New Roman" w:hAnsi="Times New Roman"/>
          <w:b/>
          <w:kern w:val="1"/>
          <w:sz w:val="24"/>
          <w:lang w:eastAsia="ar-SA"/>
        </w:rPr>
        <w:t xml:space="preserve">Стоимость работ Контрагента должна быть сформирована в соответствии с выданными Ведомостями объемов работ по СМР </w:t>
      </w:r>
      <w:r w:rsidRPr="00D92669">
        <w:rPr>
          <w:rFonts w:ascii="Times New Roman" w:hAnsi="Times New Roman"/>
          <w:b/>
          <w:color w:val="000000"/>
          <w:kern w:val="1"/>
          <w:sz w:val="24"/>
          <w:lang w:eastAsia="ar-SA"/>
        </w:rPr>
        <w:t>и видами ПНР</w:t>
      </w:r>
      <w:r w:rsidRPr="00BD4EFE">
        <w:rPr>
          <w:rFonts w:ascii="Times New Roman" w:hAnsi="Times New Roman"/>
          <w:b/>
          <w:kern w:val="1"/>
          <w:sz w:val="24"/>
          <w:lang w:eastAsia="ar-SA"/>
        </w:rPr>
        <w:t>, указанных в приложении № 1 к Договору генподряда, с учетом всех требований к предмету закупки, в том числе раздела 3. Запрещается без уведомления Заказчика изменять в оферте объемы выполняемых работ.</w:t>
      </w:r>
    </w:p>
    <w:p w:rsidR="00BD4EFE" w:rsidRPr="00BD4EFE" w:rsidRDefault="00BD4EFE" w:rsidP="00BD4EFE">
      <w:pPr>
        <w:suppressAutoHyphens/>
        <w:ind w:firstLine="540"/>
        <w:jc w:val="both"/>
        <w:rPr>
          <w:rFonts w:ascii="Times New Roman" w:hAnsi="Times New Roman"/>
          <w:sz w:val="24"/>
        </w:rPr>
      </w:pPr>
      <w:r w:rsidRPr="00BD4EFE">
        <w:rPr>
          <w:rFonts w:ascii="Times New Roman" w:hAnsi="Times New Roman"/>
          <w:sz w:val="24"/>
        </w:rPr>
        <w:t xml:space="preserve">Определение стоимости </w:t>
      </w:r>
      <w:r w:rsidRPr="00D92669">
        <w:rPr>
          <w:rFonts w:ascii="Times New Roman" w:hAnsi="Times New Roman"/>
          <w:color w:val="000000"/>
          <w:sz w:val="24"/>
        </w:rPr>
        <w:t>работ и затрат на временные здания и сооружения, непредвиденные расходы, изменения в проектах,</w:t>
      </w:r>
      <w:r w:rsidRPr="00BD4EFE">
        <w:rPr>
          <w:rFonts w:ascii="Times New Roman" w:hAnsi="Times New Roman"/>
          <w:sz w:val="24"/>
        </w:rPr>
        <w:t xml:space="preserve"> будет производиться на основании утвержденных Заказчиком сметных расчетов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w:t>
      </w:r>
    </w:p>
    <w:p w:rsidR="00BD4EFE" w:rsidRPr="00BD4EFE" w:rsidRDefault="00BD4EFE" w:rsidP="00BD4EFE">
      <w:pPr>
        <w:suppressAutoHyphens/>
        <w:autoSpaceDE w:val="0"/>
        <w:spacing w:before="0"/>
        <w:ind w:firstLine="567"/>
        <w:jc w:val="both"/>
        <w:rPr>
          <w:rFonts w:ascii="Times New Roman" w:hAnsi="Times New Roman"/>
          <w:kern w:val="1"/>
          <w:sz w:val="24"/>
          <w:lang w:eastAsia="ar-SA"/>
        </w:rPr>
      </w:pPr>
      <w:r w:rsidRPr="00BD4EFE">
        <w:rPr>
          <w:rFonts w:ascii="Times New Roman" w:hAnsi="Times New Roman"/>
          <w:kern w:val="1"/>
          <w:sz w:val="24"/>
          <w:lang w:eastAsia="ar-SA"/>
        </w:rPr>
        <w:t>В случае необходимости выполнения работ и несения генподрядчиком расходов на временные здания и сооружения, непредвиденных расходов акты с обоснованием необходимости и описанием характера работ (по временным и непредвиденным расходам), с приложением сметных расчетов, должны быть переданы генподрядчиком на утверждение Заказчику до начала выполнения данных работ.</w:t>
      </w:r>
    </w:p>
    <w:p w:rsidR="00BD4EFE" w:rsidRPr="00BD4EFE" w:rsidRDefault="00BD4EFE" w:rsidP="004D6FF9">
      <w:pPr>
        <w:spacing w:before="0"/>
        <w:ind w:firstLine="540"/>
        <w:jc w:val="both"/>
        <w:rPr>
          <w:rFonts w:ascii="Times New Roman" w:hAnsi="Times New Roman"/>
          <w:b/>
          <w:kern w:val="1"/>
          <w:sz w:val="24"/>
          <w:lang w:eastAsia="ar-SA"/>
        </w:rPr>
      </w:pPr>
    </w:p>
    <w:p w:rsidR="004D6FF9" w:rsidRPr="004D6FF9" w:rsidRDefault="004D6FF9" w:rsidP="004D6FF9">
      <w:pPr>
        <w:suppressAutoHyphens/>
        <w:spacing w:before="0"/>
        <w:ind w:firstLine="540"/>
        <w:jc w:val="both"/>
        <w:rPr>
          <w:rFonts w:ascii="Times New Roman" w:hAnsi="Times New Roman"/>
          <w:kern w:val="1"/>
          <w:sz w:val="24"/>
          <w:lang w:eastAsia="ar-SA"/>
        </w:rPr>
      </w:pPr>
    </w:p>
    <w:p w:rsidR="00D83773" w:rsidRPr="00D83773" w:rsidRDefault="00D83773" w:rsidP="00D83773">
      <w:pPr>
        <w:suppressAutoHyphens/>
        <w:spacing w:before="0"/>
        <w:ind w:firstLine="540"/>
        <w:jc w:val="both"/>
        <w:rPr>
          <w:rFonts w:ascii="Times New Roman" w:hAnsi="Times New Roman"/>
          <w:b/>
          <w:kern w:val="1"/>
          <w:sz w:val="24"/>
          <w:lang w:eastAsia="ar-SA"/>
        </w:rPr>
      </w:pPr>
      <w:r w:rsidRPr="00D83773">
        <w:rPr>
          <w:rFonts w:ascii="Times New Roman" w:hAnsi="Times New Roman"/>
          <w:b/>
          <w:kern w:val="1"/>
          <w:sz w:val="24"/>
          <w:lang w:eastAsia="ar-SA"/>
        </w:rPr>
        <w:lastRenderedPageBreak/>
        <w:t>Выбор Генподрядчика на проведение вышеуказанного комплекса работ будет осуществляться в два этапа:</w:t>
      </w:r>
    </w:p>
    <w:p w:rsidR="00D83773" w:rsidRPr="00D83773" w:rsidRDefault="00D83773" w:rsidP="00D83773">
      <w:pPr>
        <w:numPr>
          <w:ilvl w:val="0"/>
          <w:numId w:val="6"/>
        </w:numPr>
        <w:suppressAutoHyphens/>
        <w:spacing w:before="0"/>
        <w:ind w:left="709" w:hanging="425"/>
        <w:jc w:val="both"/>
        <w:rPr>
          <w:rFonts w:ascii="Times New Roman" w:hAnsi="Times New Roman"/>
          <w:b/>
          <w:kern w:val="1"/>
          <w:sz w:val="24"/>
          <w:lang w:eastAsia="ar-SA"/>
        </w:rPr>
      </w:pPr>
      <w:r w:rsidRPr="00D83773">
        <w:rPr>
          <w:rFonts w:ascii="Times New Roman" w:hAnsi="Times New Roman"/>
          <w:b/>
          <w:kern w:val="1"/>
          <w:sz w:val="24"/>
          <w:lang w:eastAsia="ar-SA"/>
        </w:rPr>
        <w:t>Этап оценки соответствия технических частей оферт – по совокупности критериев, указанных в форме “Требования к контрагенту”, и по соответствию оферты Требованиям к предмету закупки по Комплексу работ "Техническое перевооружение объектов цехов 5, 12" в рамках программы “ОНСС”, подтверждающемуся заверенной и парафированной копией указанного Требования к предмету закупки на каждой странице, предоставляемой в составе оферты.</w:t>
      </w:r>
    </w:p>
    <w:p w:rsidR="00D83773" w:rsidRPr="00D83773" w:rsidRDefault="00D83773" w:rsidP="00D83773">
      <w:pPr>
        <w:numPr>
          <w:ilvl w:val="0"/>
          <w:numId w:val="6"/>
        </w:numPr>
        <w:suppressAutoHyphens/>
        <w:spacing w:before="0"/>
        <w:ind w:left="284" w:firstLine="0"/>
        <w:jc w:val="both"/>
        <w:rPr>
          <w:rFonts w:ascii="Times New Roman" w:hAnsi="Times New Roman"/>
          <w:b/>
          <w:kern w:val="1"/>
          <w:sz w:val="24"/>
          <w:lang w:eastAsia="ar-SA"/>
        </w:rPr>
      </w:pPr>
      <w:r w:rsidRPr="00D83773">
        <w:rPr>
          <w:rFonts w:ascii="Times New Roman" w:hAnsi="Times New Roman"/>
          <w:b/>
          <w:kern w:val="1"/>
          <w:sz w:val="24"/>
          <w:lang w:eastAsia="ar-SA"/>
        </w:rPr>
        <w:t>Этап рассмотрения коммерческих частей оферт – по совокупности следующих критериев оценки:</w:t>
      </w:r>
    </w:p>
    <w:p w:rsidR="00D83773" w:rsidRPr="00D83773" w:rsidRDefault="00D83773" w:rsidP="00D83773">
      <w:pPr>
        <w:suppressAutoHyphens/>
        <w:spacing w:before="0"/>
        <w:ind w:left="709" w:firstLine="142"/>
        <w:jc w:val="both"/>
        <w:rPr>
          <w:rFonts w:ascii="Times New Roman" w:hAnsi="Times New Roman"/>
          <w:kern w:val="1"/>
          <w:sz w:val="24"/>
          <w:lang w:eastAsia="ar-SA"/>
        </w:rPr>
      </w:pPr>
      <w:r w:rsidRPr="00D83773">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D83773" w:rsidRPr="00D83773" w:rsidRDefault="00D83773" w:rsidP="00D83773">
      <w:pPr>
        <w:suppressAutoHyphens/>
        <w:spacing w:before="0"/>
        <w:ind w:left="709" w:firstLine="142"/>
        <w:jc w:val="both"/>
        <w:rPr>
          <w:rFonts w:ascii="Times New Roman" w:hAnsi="Times New Roman"/>
          <w:kern w:val="1"/>
          <w:sz w:val="24"/>
          <w:lang w:eastAsia="ar-SA"/>
        </w:rPr>
      </w:pPr>
      <w:r w:rsidRPr="00D83773">
        <w:rPr>
          <w:rFonts w:ascii="Times New Roman" w:hAnsi="Times New Roman"/>
          <w:kern w:val="1"/>
          <w:sz w:val="24"/>
          <w:lang w:eastAsia="ar-SA"/>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w:t>
      </w:r>
      <w:r w:rsidR="00421202">
        <w:rPr>
          <w:rFonts w:ascii="Times New Roman" w:hAnsi="Times New Roman"/>
          <w:kern w:val="1"/>
          <w:sz w:val="24"/>
          <w:lang w:eastAsia="ar-SA"/>
        </w:rPr>
        <w:t xml:space="preserve"> ПНР» (по форме приложения № 9.1</w:t>
      </w:r>
      <w:r w:rsidRPr="00D83773">
        <w:rPr>
          <w:rFonts w:ascii="Times New Roman" w:hAnsi="Times New Roman"/>
          <w:kern w:val="1"/>
          <w:sz w:val="24"/>
          <w:lang w:eastAsia="ar-SA"/>
        </w:rPr>
        <w:t xml:space="preserve"> к настоящему ПДО);</w:t>
      </w:r>
    </w:p>
    <w:p w:rsidR="00D83773" w:rsidRPr="00D83773" w:rsidRDefault="00D83773" w:rsidP="00D83773">
      <w:pPr>
        <w:suppressAutoHyphens/>
        <w:spacing w:before="0"/>
        <w:ind w:left="709" w:firstLine="142"/>
        <w:jc w:val="both"/>
        <w:rPr>
          <w:rFonts w:ascii="Times New Roman" w:hAnsi="Times New Roman"/>
          <w:kern w:val="1"/>
          <w:sz w:val="24"/>
          <w:lang w:eastAsia="ar-SA"/>
        </w:rPr>
      </w:pPr>
      <w:r w:rsidRPr="00D83773">
        <w:rPr>
          <w:rFonts w:ascii="Times New Roman" w:hAnsi="Times New Roman"/>
          <w:kern w:val="1"/>
          <w:sz w:val="24"/>
          <w:lang w:eastAsia="ar-SA"/>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D83773" w:rsidRPr="00D83773" w:rsidRDefault="00D83773" w:rsidP="00D83773">
      <w:pPr>
        <w:suppressAutoHyphens/>
        <w:spacing w:before="0"/>
        <w:ind w:left="709" w:firstLine="142"/>
        <w:jc w:val="both"/>
        <w:rPr>
          <w:rFonts w:ascii="Times New Roman" w:hAnsi="Times New Roman"/>
          <w:kern w:val="1"/>
          <w:sz w:val="24"/>
          <w:lang w:eastAsia="ar-SA"/>
        </w:rPr>
      </w:pPr>
      <w:r w:rsidRPr="00D83773">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D83773">
        <w:rPr>
          <w:rFonts w:ascii="Times New Roman" w:hAnsi="Times New Roman"/>
          <w:i/>
          <w:kern w:val="1"/>
          <w:sz w:val="24"/>
          <w:lang w:eastAsia="ar-SA"/>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D83773">
        <w:rPr>
          <w:rFonts w:ascii="Times New Roman" w:hAnsi="Times New Roman"/>
          <w:kern w:val="1"/>
          <w:sz w:val="24"/>
          <w:lang w:eastAsia="ar-SA"/>
        </w:rPr>
        <w:t>. Плановые сроки окончания работ</w:t>
      </w:r>
      <w:r w:rsidR="00602E15">
        <w:rPr>
          <w:rFonts w:ascii="Times New Roman" w:hAnsi="Times New Roman"/>
          <w:kern w:val="1"/>
          <w:sz w:val="24"/>
          <w:lang w:eastAsia="ar-SA"/>
        </w:rPr>
        <w:t>,</w:t>
      </w:r>
      <w:r w:rsidRPr="00D83773">
        <w:rPr>
          <w:rFonts w:ascii="Times New Roman" w:hAnsi="Times New Roman"/>
          <w:kern w:val="1"/>
          <w:sz w:val="24"/>
          <w:lang w:eastAsia="ar-SA"/>
        </w:rPr>
        <w:t xml:space="preserve"> вошедших в объем тендера</w:t>
      </w:r>
      <w:r w:rsidR="00602E15">
        <w:rPr>
          <w:rFonts w:ascii="Times New Roman" w:hAnsi="Times New Roman"/>
          <w:kern w:val="1"/>
          <w:sz w:val="24"/>
          <w:lang w:eastAsia="ar-SA"/>
        </w:rPr>
        <w:t>,</w:t>
      </w:r>
      <w:r w:rsidRPr="00D83773">
        <w:rPr>
          <w:rFonts w:ascii="Times New Roman" w:hAnsi="Times New Roman"/>
          <w:kern w:val="1"/>
          <w:sz w:val="24"/>
          <w:lang w:eastAsia="ar-SA"/>
        </w:rPr>
        <w:t xml:space="preserve"> не могут быть изменены на более поздний период.</w:t>
      </w:r>
    </w:p>
    <w:p w:rsidR="00D83773" w:rsidRDefault="00D83773" w:rsidP="004D6FF9">
      <w:pPr>
        <w:spacing w:before="0"/>
        <w:jc w:val="both"/>
        <w:rPr>
          <w:rFonts w:ascii="Times New Roman" w:hAnsi="Times New Roman"/>
          <w:b/>
          <w:kern w:val="1"/>
          <w:sz w:val="24"/>
          <w:u w:val="single"/>
          <w:lang w:eastAsia="ar-SA"/>
        </w:rPr>
      </w:pPr>
    </w:p>
    <w:p w:rsidR="00D83773" w:rsidRPr="00D83773" w:rsidRDefault="00D83773" w:rsidP="00D83773">
      <w:pPr>
        <w:suppressAutoHyphens/>
        <w:spacing w:before="0"/>
        <w:jc w:val="both"/>
        <w:rPr>
          <w:rFonts w:ascii="Times New Roman" w:hAnsi="Times New Roman"/>
          <w:kern w:val="1"/>
          <w:sz w:val="24"/>
          <w:lang w:eastAsia="ar-SA"/>
        </w:rPr>
      </w:pPr>
      <w:r w:rsidRPr="00D83773">
        <w:rPr>
          <w:rFonts w:ascii="Times New Roman" w:hAnsi="Times New Roman"/>
          <w:kern w:val="1"/>
          <w:sz w:val="24"/>
          <w:u w:val="single"/>
          <w:lang w:eastAsia="ar-SA"/>
        </w:rPr>
        <w:t>Основные технико-экономические параметры</w:t>
      </w:r>
      <w:r w:rsidRPr="00D83773">
        <w:rPr>
          <w:rFonts w:ascii="Times New Roman" w:hAnsi="Times New Roman"/>
          <w:kern w:val="1"/>
          <w:sz w:val="24"/>
          <w:lang w:eastAsia="ar-SA"/>
        </w:rPr>
        <w:t>: работы производятся на территории действующего предприятия – ОАО «</w:t>
      </w:r>
      <w:proofErr w:type="spellStart"/>
      <w:r w:rsidRPr="00D83773">
        <w:rPr>
          <w:rFonts w:ascii="Times New Roman" w:hAnsi="Times New Roman"/>
          <w:kern w:val="1"/>
          <w:sz w:val="24"/>
          <w:lang w:eastAsia="ar-SA"/>
        </w:rPr>
        <w:t>Славнефть</w:t>
      </w:r>
      <w:proofErr w:type="spellEnd"/>
      <w:r w:rsidRPr="00D83773">
        <w:rPr>
          <w:rFonts w:ascii="Times New Roman" w:hAnsi="Times New Roman"/>
          <w:kern w:val="1"/>
          <w:sz w:val="24"/>
          <w:lang w:eastAsia="ar-SA"/>
        </w:rPr>
        <w:t>-ЯНОС».</w:t>
      </w:r>
    </w:p>
    <w:p w:rsidR="00D83773" w:rsidRPr="00D83773" w:rsidRDefault="00D83773" w:rsidP="00D83773">
      <w:pPr>
        <w:suppressAutoHyphens/>
        <w:autoSpaceDE w:val="0"/>
        <w:jc w:val="both"/>
        <w:rPr>
          <w:rFonts w:ascii="Times New Roman" w:hAnsi="Times New Roman"/>
          <w:kern w:val="1"/>
          <w:sz w:val="24"/>
          <w:lang w:eastAsia="ar-SA"/>
        </w:rPr>
      </w:pPr>
      <w:r w:rsidRPr="00D83773">
        <w:rPr>
          <w:rFonts w:ascii="Times New Roman" w:hAnsi="Times New Roman"/>
          <w:kern w:val="1"/>
          <w:sz w:val="24"/>
          <w:u w:val="single"/>
          <w:lang w:eastAsia="ar-SA"/>
        </w:rPr>
        <w:t>Заказчик:</w:t>
      </w:r>
      <w:r w:rsidRPr="00D83773">
        <w:rPr>
          <w:rFonts w:ascii="Times New Roman" w:hAnsi="Times New Roman"/>
          <w:kern w:val="1"/>
          <w:sz w:val="24"/>
          <w:lang w:eastAsia="ar-SA"/>
        </w:rPr>
        <w:t xml:space="preserve"> Открытое Акционерное Общество «</w:t>
      </w:r>
      <w:proofErr w:type="spellStart"/>
      <w:r w:rsidRPr="00D83773">
        <w:rPr>
          <w:rFonts w:ascii="Times New Roman" w:hAnsi="Times New Roman"/>
          <w:kern w:val="1"/>
          <w:sz w:val="24"/>
          <w:lang w:eastAsia="ar-SA"/>
        </w:rPr>
        <w:t>Славнефть</w:t>
      </w:r>
      <w:proofErr w:type="spellEnd"/>
      <w:r w:rsidRPr="00D83773">
        <w:rPr>
          <w:rFonts w:ascii="Times New Roman" w:hAnsi="Times New Roman"/>
          <w:kern w:val="1"/>
          <w:sz w:val="24"/>
          <w:lang w:eastAsia="ar-SA"/>
        </w:rPr>
        <w:t xml:space="preserve"> – Ярославнефтеоргсинтез» (ОАО «</w:t>
      </w:r>
      <w:proofErr w:type="spellStart"/>
      <w:r w:rsidRPr="00D83773">
        <w:rPr>
          <w:rFonts w:ascii="Times New Roman" w:hAnsi="Times New Roman"/>
          <w:kern w:val="1"/>
          <w:sz w:val="24"/>
          <w:lang w:eastAsia="ar-SA"/>
        </w:rPr>
        <w:t>Славнефть</w:t>
      </w:r>
      <w:proofErr w:type="spellEnd"/>
      <w:r w:rsidRPr="00D83773">
        <w:rPr>
          <w:rFonts w:ascii="Times New Roman" w:hAnsi="Times New Roman"/>
          <w:kern w:val="1"/>
          <w:sz w:val="24"/>
          <w:lang w:eastAsia="ar-SA"/>
        </w:rPr>
        <w:t xml:space="preserve"> – ЯНОС»).</w:t>
      </w:r>
    </w:p>
    <w:p w:rsidR="00D83773" w:rsidRPr="00D83773" w:rsidRDefault="00D83773" w:rsidP="00D83773">
      <w:pPr>
        <w:suppressAutoHyphens/>
        <w:autoSpaceDE w:val="0"/>
        <w:jc w:val="both"/>
        <w:rPr>
          <w:rFonts w:ascii="Times New Roman" w:hAnsi="Times New Roman"/>
          <w:kern w:val="1"/>
          <w:sz w:val="24"/>
          <w:u w:val="single"/>
          <w:lang w:eastAsia="ar-SA"/>
        </w:rPr>
      </w:pPr>
      <w:r w:rsidRPr="00D83773">
        <w:rPr>
          <w:rFonts w:ascii="Times New Roman" w:hAnsi="Times New Roman"/>
          <w:b/>
          <w:kern w:val="1"/>
          <w:sz w:val="24"/>
          <w:u w:val="single"/>
          <w:lang w:eastAsia="ar-SA"/>
        </w:rPr>
        <w:t>Плановые сроки выполнения работ, вошедших в объем тендера,</w:t>
      </w:r>
      <w:r w:rsidRPr="00D83773">
        <w:rPr>
          <w:rFonts w:ascii="Times New Roman" w:hAnsi="Times New Roman"/>
          <w:kern w:val="1"/>
          <w:sz w:val="24"/>
          <w:u w:val="single"/>
          <w:lang w:eastAsia="ar-SA"/>
        </w:rPr>
        <w:t xml:space="preserve"> </w:t>
      </w:r>
      <w:r w:rsidRPr="00D83773">
        <w:rPr>
          <w:rFonts w:ascii="Times New Roman" w:hAnsi="Times New Roman"/>
          <w:kern w:val="1"/>
          <w:sz w:val="24"/>
          <w:lang w:eastAsia="ar-SA"/>
        </w:rPr>
        <w:t>в соответствии с Графиком производства работ и освоения средств (Приложение №2)</w:t>
      </w:r>
    </w:p>
    <w:p w:rsidR="00D83773" w:rsidRPr="00D83773" w:rsidRDefault="00D83773" w:rsidP="00D83773">
      <w:pPr>
        <w:suppressAutoHyphens/>
        <w:autoSpaceDE w:val="0"/>
        <w:jc w:val="both"/>
        <w:rPr>
          <w:rFonts w:ascii="Times New Roman" w:hAnsi="Times New Roman"/>
          <w:kern w:val="1"/>
          <w:sz w:val="24"/>
          <w:u w:val="single"/>
          <w:lang w:eastAsia="ar-SA"/>
        </w:rPr>
      </w:pPr>
    </w:p>
    <w:p w:rsidR="00D83773" w:rsidRPr="00D83773" w:rsidRDefault="00D83773" w:rsidP="00D83773">
      <w:pPr>
        <w:spacing w:before="0"/>
        <w:ind w:left="567" w:hanging="283"/>
        <w:jc w:val="both"/>
        <w:rPr>
          <w:rFonts w:ascii="Times New Roman" w:hAnsi="Times New Roman"/>
          <w:bCs/>
          <w:kern w:val="1"/>
          <w:sz w:val="24"/>
          <w:lang w:eastAsia="ar-SA"/>
        </w:rPr>
      </w:pPr>
      <w:r w:rsidRPr="00D83773">
        <w:rPr>
          <w:rFonts w:ascii="Times New Roman" w:hAnsi="Times New Roman"/>
          <w:bCs/>
          <w:kern w:val="1"/>
          <w:sz w:val="24"/>
          <w:lang w:eastAsia="ar-SA"/>
        </w:rPr>
        <w:t xml:space="preserve">Начало работ – </w:t>
      </w:r>
      <w:r w:rsidRPr="00D83773">
        <w:rPr>
          <w:rFonts w:ascii="Times New Roman" w:hAnsi="Times New Roman"/>
          <w:b/>
          <w:bCs/>
          <w:kern w:val="1"/>
          <w:sz w:val="24"/>
          <w:lang w:eastAsia="ar-SA"/>
        </w:rPr>
        <w:t xml:space="preserve">с даты подписания договора; </w:t>
      </w:r>
    </w:p>
    <w:p w:rsidR="00D83773" w:rsidRPr="00D83773" w:rsidRDefault="00D83773" w:rsidP="00D83773">
      <w:pPr>
        <w:spacing w:before="0"/>
        <w:ind w:left="1114" w:hanging="830"/>
        <w:jc w:val="both"/>
        <w:rPr>
          <w:rFonts w:ascii="Times New Roman" w:hAnsi="Times New Roman"/>
          <w:kern w:val="1"/>
          <w:sz w:val="24"/>
          <w:lang w:eastAsia="ar-SA"/>
        </w:rPr>
      </w:pPr>
      <w:r w:rsidRPr="00D83773">
        <w:rPr>
          <w:rFonts w:ascii="Times New Roman" w:hAnsi="Times New Roman"/>
          <w:bCs/>
          <w:kern w:val="1"/>
          <w:sz w:val="24"/>
          <w:lang w:eastAsia="ar-SA"/>
        </w:rPr>
        <w:t xml:space="preserve">Окончание работ – </w:t>
      </w:r>
      <w:r w:rsidRPr="00D83773">
        <w:rPr>
          <w:rFonts w:ascii="Times New Roman" w:hAnsi="Times New Roman"/>
          <w:b/>
          <w:bCs/>
          <w:kern w:val="1"/>
          <w:sz w:val="24"/>
          <w:lang w:eastAsia="ar-SA"/>
        </w:rPr>
        <w:t>30 ноября 2017 г.</w:t>
      </w:r>
      <w:r w:rsidRPr="00D83773">
        <w:rPr>
          <w:rFonts w:ascii="Times New Roman" w:hAnsi="Times New Roman"/>
          <w:kern w:val="1"/>
          <w:sz w:val="24"/>
          <w:lang w:eastAsia="ar-SA"/>
        </w:rPr>
        <w:t xml:space="preserve"> </w:t>
      </w:r>
    </w:p>
    <w:p w:rsidR="00D83773" w:rsidRPr="00D83773" w:rsidRDefault="00D83773" w:rsidP="00D83773">
      <w:pPr>
        <w:spacing w:before="0"/>
        <w:ind w:left="284"/>
        <w:jc w:val="both"/>
        <w:rPr>
          <w:rFonts w:ascii="Times New Roman" w:hAnsi="Times New Roman"/>
          <w:bCs/>
          <w:kern w:val="1"/>
          <w:sz w:val="24"/>
          <w:lang w:eastAsia="ar-SA"/>
        </w:rPr>
      </w:pPr>
      <w:r w:rsidRPr="00D83773">
        <w:rPr>
          <w:rFonts w:ascii="Times New Roman" w:hAnsi="Times New Roman"/>
          <w:bCs/>
          <w:kern w:val="1"/>
          <w:sz w:val="24"/>
          <w:lang w:eastAsia="ar-SA"/>
        </w:rPr>
        <w:t>Сроки начала работ по решению Заказчика могут быть изменены, но сроки окончания работ остаются неизменными;</w:t>
      </w:r>
    </w:p>
    <w:p w:rsidR="00D83773" w:rsidRPr="00D83773" w:rsidRDefault="00D83773" w:rsidP="00D83773">
      <w:pPr>
        <w:spacing w:before="0"/>
        <w:ind w:left="284" w:firstLine="425"/>
        <w:jc w:val="both"/>
        <w:rPr>
          <w:rFonts w:ascii="Times New Roman" w:hAnsi="Times New Roman"/>
          <w:bCs/>
          <w:kern w:val="1"/>
          <w:sz w:val="4"/>
          <w:szCs w:val="4"/>
          <w:lang w:eastAsia="ar-SA"/>
        </w:rPr>
      </w:pPr>
    </w:p>
    <w:p w:rsidR="00D83773" w:rsidRPr="00D83773" w:rsidRDefault="00D83773" w:rsidP="00D83773">
      <w:pPr>
        <w:spacing w:before="0"/>
        <w:ind w:left="284"/>
        <w:rPr>
          <w:rFonts w:ascii="Times New Roman" w:hAnsi="Times New Roman"/>
          <w:bCs/>
          <w:kern w:val="1"/>
          <w:sz w:val="24"/>
          <w:lang w:eastAsia="ar-SA"/>
        </w:rPr>
      </w:pPr>
      <w:r w:rsidRPr="00D83773">
        <w:rPr>
          <w:rFonts w:ascii="Times New Roman" w:hAnsi="Times New Roman"/>
          <w:bCs/>
          <w:kern w:val="1"/>
          <w:sz w:val="24"/>
          <w:lang w:eastAsia="ar-SA"/>
        </w:rPr>
        <w:t xml:space="preserve">Срок окончания всего комплекса работ - </w:t>
      </w:r>
      <w:r w:rsidRPr="00D83773">
        <w:rPr>
          <w:rFonts w:ascii="Times New Roman" w:hAnsi="Times New Roman"/>
          <w:b/>
          <w:bCs/>
          <w:kern w:val="1"/>
          <w:sz w:val="24"/>
          <w:lang w:eastAsia="ar-SA"/>
        </w:rPr>
        <w:t>31 декабря 2017 г.</w:t>
      </w:r>
    </w:p>
    <w:p w:rsidR="00D83773" w:rsidRPr="00D83773" w:rsidRDefault="00D83773" w:rsidP="00D83773">
      <w:pPr>
        <w:spacing w:before="0"/>
        <w:ind w:left="709"/>
        <w:jc w:val="both"/>
        <w:rPr>
          <w:rFonts w:ascii="Times New Roman" w:hAnsi="Times New Roman"/>
          <w:bCs/>
          <w:i/>
          <w:kern w:val="1"/>
          <w:sz w:val="24"/>
          <w:lang w:eastAsia="ar-SA"/>
        </w:rPr>
      </w:pPr>
    </w:p>
    <w:p w:rsidR="00D83773" w:rsidRPr="00D83773" w:rsidRDefault="00D83773" w:rsidP="00D83773">
      <w:pPr>
        <w:suppressAutoHyphens/>
        <w:spacing w:before="0"/>
        <w:ind w:firstLine="11"/>
        <w:jc w:val="both"/>
        <w:rPr>
          <w:rFonts w:ascii="Times New Roman" w:hAnsi="Times New Roman"/>
          <w:kern w:val="1"/>
          <w:sz w:val="24"/>
          <w:u w:val="single"/>
          <w:lang w:eastAsia="ar-SA"/>
        </w:rPr>
      </w:pPr>
      <w:r w:rsidRPr="00D83773">
        <w:rPr>
          <w:rFonts w:ascii="Times New Roman" w:hAnsi="Times New Roman"/>
          <w:kern w:val="1"/>
          <w:sz w:val="24"/>
          <w:u w:val="single"/>
          <w:lang w:eastAsia="ar-SA"/>
        </w:rPr>
        <w:t>Условия оплаты работ: (согласно статье 10 проекта Договора генподряда)</w:t>
      </w:r>
    </w:p>
    <w:p w:rsidR="00D83773" w:rsidRPr="00D83773" w:rsidRDefault="00D83773" w:rsidP="00D83773">
      <w:pPr>
        <w:suppressAutoHyphens/>
        <w:spacing w:before="0"/>
        <w:ind w:firstLine="709"/>
        <w:jc w:val="both"/>
        <w:rPr>
          <w:rFonts w:ascii="Times New Roman" w:hAnsi="Times New Roman"/>
          <w:kern w:val="1"/>
          <w:sz w:val="24"/>
          <w:lang w:eastAsia="ar-SA"/>
        </w:rPr>
      </w:pPr>
      <w:r w:rsidRPr="00D83773">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D83773" w:rsidRPr="00D83773" w:rsidRDefault="00D83773" w:rsidP="00D83773">
      <w:pPr>
        <w:suppressAutoHyphens/>
        <w:spacing w:before="0"/>
        <w:ind w:firstLine="709"/>
        <w:jc w:val="both"/>
        <w:rPr>
          <w:rFonts w:ascii="Times New Roman" w:hAnsi="Times New Roman"/>
          <w:kern w:val="1"/>
          <w:sz w:val="24"/>
          <w:lang w:eastAsia="ar-SA"/>
        </w:rPr>
      </w:pPr>
      <w:r w:rsidRPr="00D83773">
        <w:rPr>
          <w:rFonts w:ascii="Times New Roman" w:hAnsi="Times New Roman"/>
          <w:kern w:val="1"/>
          <w:sz w:val="24"/>
          <w:lang w:eastAsia="ar-SA"/>
        </w:rPr>
        <w:t xml:space="preserve">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w:t>
      </w:r>
      <w:r w:rsidRPr="00D83773">
        <w:rPr>
          <w:rFonts w:ascii="Times New Roman" w:hAnsi="Times New Roman"/>
          <w:kern w:val="1"/>
          <w:sz w:val="24"/>
          <w:lang w:eastAsia="ar-SA"/>
        </w:rPr>
        <w:lastRenderedPageBreak/>
        <w:t>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D83773" w:rsidRPr="00D83773" w:rsidRDefault="00D83773" w:rsidP="00D83773">
      <w:pPr>
        <w:suppressAutoHyphens/>
        <w:spacing w:before="0"/>
        <w:jc w:val="both"/>
        <w:rPr>
          <w:rFonts w:ascii="Times New Roman" w:hAnsi="Times New Roman"/>
          <w:kern w:val="1"/>
          <w:sz w:val="24"/>
          <w:lang w:eastAsia="ar-SA"/>
        </w:rPr>
      </w:pPr>
      <w:r w:rsidRPr="00D83773">
        <w:rPr>
          <w:rFonts w:ascii="Times New Roman" w:hAnsi="Times New Roman"/>
          <w:kern w:val="1"/>
          <w:sz w:val="24"/>
          <w:lang w:eastAsia="ar-SA"/>
        </w:rPr>
        <w:t>– выставленного генподрядчиком счета;</w:t>
      </w:r>
    </w:p>
    <w:p w:rsidR="00D83773" w:rsidRPr="00D83773" w:rsidRDefault="00D83773" w:rsidP="00D83773">
      <w:pPr>
        <w:suppressAutoHyphens/>
        <w:spacing w:before="0"/>
        <w:jc w:val="both"/>
        <w:rPr>
          <w:rFonts w:ascii="Times New Roman" w:hAnsi="Times New Roman"/>
          <w:kern w:val="1"/>
          <w:sz w:val="24"/>
          <w:lang w:eastAsia="ar-SA"/>
        </w:rPr>
      </w:pPr>
      <w:r w:rsidRPr="00D83773">
        <w:rPr>
          <w:rFonts w:ascii="Times New Roman" w:hAnsi="Times New Roman"/>
          <w:kern w:val="1"/>
          <w:sz w:val="24"/>
          <w:lang w:eastAsia="ar-SA"/>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w:t>
      </w:r>
      <w:proofErr w:type="spellStart"/>
      <w:r w:rsidRPr="00D83773">
        <w:rPr>
          <w:rFonts w:ascii="Times New Roman" w:hAnsi="Times New Roman"/>
          <w:kern w:val="1"/>
          <w:sz w:val="24"/>
          <w:lang w:eastAsia="ar-SA"/>
        </w:rPr>
        <w:t>авизованием</w:t>
      </w:r>
      <w:proofErr w:type="spellEnd"/>
      <w:r w:rsidRPr="00D83773">
        <w:rPr>
          <w:rFonts w:ascii="Times New Roman" w:hAnsi="Times New Roman"/>
          <w:kern w:val="1"/>
          <w:sz w:val="24"/>
          <w:lang w:eastAsia="ar-SA"/>
        </w:rPr>
        <w:t xml:space="preserve"> банковской гарантии в банке Заказчика, оплачиваются Заказчиком.</w:t>
      </w:r>
    </w:p>
    <w:p w:rsidR="00D83773" w:rsidRPr="00D83773" w:rsidRDefault="00D83773" w:rsidP="00D83773">
      <w:pPr>
        <w:suppressAutoHyphens/>
        <w:spacing w:before="0"/>
        <w:ind w:firstLine="709"/>
        <w:jc w:val="both"/>
        <w:rPr>
          <w:rFonts w:ascii="Times New Roman" w:hAnsi="Times New Roman"/>
          <w:kern w:val="1"/>
          <w:sz w:val="24"/>
          <w:lang w:eastAsia="ar-SA"/>
        </w:rPr>
      </w:pPr>
      <w:r w:rsidRPr="00D83773">
        <w:rPr>
          <w:rFonts w:ascii="Times New Roman" w:hAnsi="Times New Roman"/>
          <w:kern w:val="1"/>
          <w:sz w:val="24"/>
          <w:lang w:eastAsia="ar-SA"/>
        </w:rP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D83773" w:rsidRPr="00D83773" w:rsidRDefault="00D83773" w:rsidP="00D83773">
      <w:pPr>
        <w:suppressAutoHyphens/>
        <w:spacing w:before="0"/>
        <w:ind w:firstLine="709"/>
        <w:jc w:val="both"/>
        <w:rPr>
          <w:rFonts w:ascii="Times New Roman" w:hAnsi="Times New Roman"/>
          <w:kern w:val="1"/>
          <w:sz w:val="24"/>
          <w:lang w:eastAsia="ar-SA"/>
        </w:rPr>
      </w:pPr>
      <w:r w:rsidRPr="00D83773">
        <w:rPr>
          <w:rFonts w:ascii="Times New Roman" w:hAnsi="Times New Roman"/>
          <w:kern w:val="1"/>
          <w:sz w:val="24"/>
          <w:lang w:eastAsia="ar-SA"/>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D83773" w:rsidRPr="00D83773" w:rsidRDefault="00D83773" w:rsidP="00D83773">
      <w:pPr>
        <w:suppressAutoHyphens/>
        <w:spacing w:before="0"/>
        <w:jc w:val="both"/>
        <w:rPr>
          <w:rFonts w:ascii="Times New Roman" w:hAnsi="Times New Roman"/>
          <w:kern w:val="1"/>
          <w:sz w:val="24"/>
          <w:u w:val="single"/>
          <w:lang w:eastAsia="ar-SA"/>
        </w:rPr>
      </w:pPr>
    </w:p>
    <w:p w:rsidR="00D83773" w:rsidRPr="00D83773" w:rsidRDefault="00D83773" w:rsidP="00D83773">
      <w:pPr>
        <w:suppressAutoHyphens/>
        <w:spacing w:before="0"/>
        <w:jc w:val="both"/>
        <w:rPr>
          <w:rFonts w:ascii="Times New Roman" w:hAnsi="Times New Roman"/>
          <w:b/>
          <w:kern w:val="1"/>
          <w:sz w:val="24"/>
          <w:lang w:eastAsia="ar-SA"/>
        </w:rPr>
      </w:pPr>
      <w:r w:rsidRPr="00D83773">
        <w:rPr>
          <w:rFonts w:ascii="Times New Roman" w:hAnsi="Times New Roman"/>
          <w:kern w:val="1"/>
          <w:sz w:val="24"/>
          <w:u w:val="single"/>
          <w:lang w:eastAsia="ar-SA"/>
        </w:rPr>
        <w:t>Выдаваемая проектно-техническая документация</w:t>
      </w:r>
      <w:r w:rsidRPr="00D83773">
        <w:rPr>
          <w:rFonts w:ascii="Times New Roman" w:hAnsi="Times New Roman"/>
          <w:kern w:val="1"/>
          <w:sz w:val="24"/>
          <w:lang w:eastAsia="ar-SA"/>
        </w:rPr>
        <w:t xml:space="preserve"> по</w:t>
      </w:r>
      <w:r w:rsidRPr="00D83773">
        <w:rPr>
          <w:rFonts w:ascii="Times New Roman" w:hAnsi="Times New Roman"/>
          <w:b/>
          <w:kern w:val="1"/>
          <w:sz w:val="24"/>
          <w:lang w:eastAsia="ar-SA"/>
        </w:rPr>
        <w:t xml:space="preserve"> </w:t>
      </w:r>
      <w:r w:rsidRPr="00D83773">
        <w:rPr>
          <w:rFonts w:ascii="Times New Roman" w:hAnsi="Times New Roman"/>
          <w:b/>
          <w:kern w:val="1"/>
          <w:sz w:val="24"/>
          <w:szCs w:val="28"/>
          <w:lang w:eastAsia="ar-SA"/>
        </w:rPr>
        <w:t>Комплексу работ "Техническое перевооружение объектов цехов 5, 12" в рамках программы “ОНСС”</w:t>
      </w:r>
      <w:r w:rsidRPr="00D83773">
        <w:rPr>
          <w:rFonts w:ascii="Times New Roman" w:hAnsi="Times New Roman"/>
          <w:b/>
          <w:kern w:val="1"/>
          <w:sz w:val="24"/>
          <w:lang w:eastAsia="ar-SA"/>
        </w:rPr>
        <w:t>:</w:t>
      </w:r>
    </w:p>
    <w:p w:rsidR="00D83773" w:rsidRPr="00D83773" w:rsidRDefault="00D83773" w:rsidP="00D83773">
      <w:pPr>
        <w:suppressAutoHyphens/>
        <w:spacing w:before="0"/>
        <w:jc w:val="both"/>
        <w:rPr>
          <w:rFonts w:ascii="Times New Roman" w:hAnsi="Times New Roman"/>
          <w:kern w:val="1"/>
          <w:sz w:val="24"/>
          <w:lang w:eastAsia="ar-SA"/>
        </w:rPr>
      </w:pPr>
      <w:r w:rsidRPr="00D83773">
        <w:rPr>
          <w:rFonts w:ascii="Times New Roman" w:hAnsi="Times New Roman"/>
          <w:kern w:val="1"/>
          <w:sz w:val="24"/>
          <w:lang w:eastAsia="ar-SA"/>
        </w:rPr>
        <w:t>Разделы проектов № 18783, 18964 в соответствии с приложением № 1 к Договору генподряда</w:t>
      </w:r>
      <w:r w:rsidRPr="00D83773">
        <w:rPr>
          <w:rFonts w:ascii="Times New Roman" w:hAnsi="Times New Roman"/>
          <w:bCs/>
          <w:kern w:val="1"/>
          <w:sz w:val="24"/>
          <w:lang w:eastAsia="ar-SA"/>
        </w:rPr>
        <w:t>,</w:t>
      </w:r>
      <w:r w:rsidRPr="00D83773">
        <w:rPr>
          <w:rFonts w:ascii="Times New Roman" w:hAnsi="Times New Roman"/>
          <w:b/>
          <w:bCs/>
          <w:kern w:val="1"/>
          <w:sz w:val="24"/>
          <w:lang w:eastAsia="ar-SA"/>
        </w:rPr>
        <w:t xml:space="preserve"> </w:t>
      </w:r>
      <w:r w:rsidRPr="00D83773">
        <w:rPr>
          <w:rFonts w:ascii="Times New Roman" w:hAnsi="Times New Roman"/>
          <w:kern w:val="1"/>
          <w:sz w:val="24"/>
          <w:lang w:eastAsia="ar-SA"/>
        </w:rPr>
        <w:t>Ведомости объемов по СМР, разработанные Заказчиком;</w:t>
      </w:r>
    </w:p>
    <w:p w:rsidR="009F1E67" w:rsidRDefault="00D83773" w:rsidP="00D83773">
      <w:pPr>
        <w:spacing w:before="0"/>
        <w:jc w:val="both"/>
        <w:outlineLvl w:val="0"/>
        <w:rPr>
          <w:rFonts w:ascii="Times New Roman" w:hAnsi="Times New Roman"/>
          <w:b/>
          <w:kern w:val="1"/>
          <w:sz w:val="24"/>
          <w:lang w:eastAsia="ar-SA"/>
        </w:rPr>
      </w:pPr>
      <w:r w:rsidRPr="00D83773">
        <w:rPr>
          <w:rFonts w:ascii="Times New Roman" w:hAnsi="Times New Roman"/>
          <w:b/>
          <w:kern w:val="1"/>
          <w:sz w:val="24"/>
          <w:lang w:eastAsia="ar-SA"/>
        </w:rPr>
        <w:t xml:space="preserve">В случае несоответствия объемов работ в проекте и ВОР использовать проектные объемы, кроме проекта № 18964, где из ведомостей объемов работ исключено все, что относится к клапанам поз. 6-02, 6-03, 6-04. </w:t>
      </w:r>
    </w:p>
    <w:p w:rsidR="00D83773" w:rsidRPr="00D83773" w:rsidRDefault="009F1E67" w:rsidP="00D83773">
      <w:pPr>
        <w:spacing w:before="0"/>
        <w:jc w:val="both"/>
        <w:outlineLvl w:val="0"/>
        <w:rPr>
          <w:rFonts w:ascii="Times New Roman" w:hAnsi="Times New Roman"/>
          <w:b/>
          <w:kern w:val="1"/>
          <w:sz w:val="24"/>
          <w:lang w:eastAsia="ar-SA"/>
        </w:rPr>
      </w:pPr>
      <w:r w:rsidRPr="009F1E67">
        <w:rPr>
          <w:rFonts w:ascii="Times New Roman" w:hAnsi="Times New Roman"/>
          <w:b/>
          <w:kern w:val="1"/>
          <w:sz w:val="24"/>
          <w:highlight w:val="yellow"/>
          <w:lang w:eastAsia="ar-SA"/>
        </w:rPr>
        <w:t xml:space="preserve">Проектно-техническая документация </w:t>
      </w:r>
      <w:r>
        <w:rPr>
          <w:rFonts w:ascii="Times New Roman" w:hAnsi="Times New Roman"/>
          <w:b/>
          <w:kern w:val="1"/>
          <w:sz w:val="24"/>
          <w:highlight w:val="yellow"/>
          <w:lang w:eastAsia="ar-SA"/>
        </w:rPr>
        <w:t>в</w:t>
      </w:r>
      <w:r w:rsidRPr="009F1E67">
        <w:rPr>
          <w:rFonts w:ascii="Times New Roman" w:hAnsi="Times New Roman"/>
          <w:b/>
          <w:kern w:val="1"/>
          <w:sz w:val="24"/>
          <w:highlight w:val="yellow"/>
          <w:lang w:eastAsia="ar-SA"/>
        </w:rPr>
        <w:t xml:space="preserve">ыдается контрагентам в электронном виде по ссылке: </w:t>
      </w:r>
      <w:hyperlink r:id="rId8" w:history="1">
        <w:r w:rsidRPr="009F1E67">
          <w:rPr>
            <w:rStyle w:val="a8"/>
            <w:rFonts w:ascii="Times New Roman" w:hAnsi="Times New Roman"/>
            <w:b/>
            <w:kern w:val="1"/>
            <w:sz w:val="24"/>
            <w:highlight w:val="yellow"/>
            <w:lang w:eastAsia="ar-SA"/>
          </w:rPr>
          <w:t>http://yanos.slavneft.ru/files/PDO355-KS-2017_636379811723477528.7z</w:t>
        </w:r>
      </w:hyperlink>
      <w:r>
        <w:rPr>
          <w:rFonts w:ascii="Times New Roman" w:hAnsi="Times New Roman"/>
          <w:b/>
          <w:kern w:val="1"/>
          <w:sz w:val="24"/>
          <w:lang w:eastAsia="ar-SA"/>
        </w:rPr>
        <w:t xml:space="preserve"> </w:t>
      </w:r>
    </w:p>
    <w:p w:rsidR="004D6FF9" w:rsidRPr="004D6FF9" w:rsidRDefault="004D6FF9" w:rsidP="004D6FF9">
      <w:pPr>
        <w:suppressAutoHyphens/>
        <w:spacing w:before="0"/>
        <w:jc w:val="both"/>
        <w:rPr>
          <w:rFonts w:ascii="Times New Roman" w:hAnsi="Times New Roman"/>
          <w:kern w:val="1"/>
          <w:sz w:val="24"/>
          <w:lang w:eastAsia="ar-SA"/>
        </w:rPr>
      </w:pPr>
      <w:bookmarkStart w:id="0" w:name="_GoBack"/>
      <w:bookmarkEnd w:id="0"/>
    </w:p>
    <w:p w:rsidR="004D6FF9" w:rsidRPr="004D6FF9" w:rsidRDefault="004D6FF9" w:rsidP="004D6FF9">
      <w:pPr>
        <w:numPr>
          <w:ilvl w:val="0"/>
          <w:numId w:val="18"/>
        </w:numPr>
        <w:spacing w:before="0"/>
        <w:ind w:left="567" w:hanging="567"/>
        <w:rPr>
          <w:rFonts w:ascii="Times New Roman" w:hAnsi="Times New Roman"/>
          <w:b/>
          <w:iCs/>
          <w:kern w:val="1"/>
          <w:sz w:val="24"/>
          <w:lang w:eastAsia="ar-SA"/>
        </w:rPr>
      </w:pPr>
      <w:r w:rsidRPr="004D6FF9">
        <w:rPr>
          <w:rFonts w:ascii="Times New Roman" w:hAnsi="Times New Roman"/>
          <w:b/>
          <w:iCs/>
          <w:kern w:val="1"/>
          <w:sz w:val="24"/>
          <w:lang w:eastAsia="ar-SA"/>
        </w:rPr>
        <w:t>Основные требования к продукту.</w:t>
      </w:r>
    </w:p>
    <w:p w:rsidR="003E4BAD" w:rsidRPr="003E4BAD" w:rsidRDefault="003E4BAD" w:rsidP="003E4BAD">
      <w:pPr>
        <w:suppressAutoHyphens/>
        <w:autoSpaceDE w:val="0"/>
        <w:spacing w:before="0"/>
        <w:ind w:firstLine="709"/>
        <w:jc w:val="both"/>
        <w:rPr>
          <w:rFonts w:ascii="Times New Roman" w:hAnsi="Times New Roman"/>
          <w:kern w:val="1"/>
          <w:sz w:val="24"/>
          <w:lang w:eastAsia="ar-SA"/>
        </w:rPr>
      </w:pPr>
      <w:r w:rsidRPr="003E4BAD">
        <w:rPr>
          <w:rFonts w:ascii="Times New Roman" w:hAnsi="Times New Roman"/>
          <w:kern w:val="1"/>
          <w:sz w:val="24"/>
          <w:lang w:eastAsia="ar-SA"/>
        </w:rPr>
        <w:t>Весь комплекс работ должен выполняться в соответствии с выдаваемой Заказчиком проектно-технической документацией, должен быть надлежащего качества, отвечать требованиям соответствующих стандартов, норм и технических условий.</w:t>
      </w:r>
    </w:p>
    <w:p w:rsidR="003E4BAD" w:rsidRPr="003E4BAD" w:rsidRDefault="003E4BAD" w:rsidP="003E4BAD">
      <w:pPr>
        <w:suppressAutoHyphens/>
        <w:autoSpaceDE w:val="0"/>
        <w:spacing w:before="0"/>
        <w:ind w:firstLine="709"/>
        <w:jc w:val="both"/>
        <w:rPr>
          <w:rFonts w:ascii="Times New Roman" w:hAnsi="Times New Roman"/>
          <w:b/>
          <w:kern w:val="1"/>
          <w:sz w:val="24"/>
          <w:lang w:eastAsia="ar-SA"/>
        </w:rPr>
      </w:pPr>
      <w:r w:rsidRPr="003E4BAD">
        <w:rPr>
          <w:rFonts w:ascii="Times New Roman" w:hAnsi="Times New Roman"/>
          <w:b/>
          <w:kern w:val="1"/>
          <w:sz w:val="24"/>
          <w:lang w:eastAsia="ar-SA"/>
        </w:rPr>
        <w:t xml:space="preserve">Соответствие оферты Требованиям к предмету закупки по Комплексу работ "Техническое перевооружение объектов цехов 5, 12" в рамках программы “ОНСС”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3E4BAD" w:rsidRPr="003E4BAD" w:rsidRDefault="003E4BAD" w:rsidP="003E4BAD">
      <w:pPr>
        <w:suppressAutoHyphens/>
        <w:autoSpaceDE w:val="0"/>
        <w:spacing w:before="0"/>
        <w:ind w:firstLine="709"/>
        <w:jc w:val="both"/>
        <w:rPr>
          <w:rFonts w:ascii="Times New Roman" w:hAnsi="Times New Roman"/>
          <w:kern w:val="1"/>
          <w:sz w:val="24"/>
          <w:lang w:eastAsia="ar-SA"/>
        </w:rPr>
      </w:pPr>
      <w:r w:rsidRPr="003E4BAD">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3E4BAD" w:rsidRPr="003E4BAD" w:rsidRDefault="003E4BAD" w:rsidP="003E4BAD">
      <w:pPr>
        <w:suppressAutoHyphens/>
        <w:autoSpaceDE w:val="0"/>
        <w:spacing w:before="0"/>
        <w:ind w:firstLine="709"/>
        <w:jc w:val="both"/>
        <w:rPr>
          <w:rFonts w:ascii="Times New Roman" w:hAnsi="Times New Roman"/>
          <w:kern w:val="1"/>
          <w:sz w:val="24"/>
          <w:lang w:eastAsia="ar-SA"/>
        </w:rPr>
      </w:pPr>
      <w:r w:rsidRPr="003E4BAD">
        <w:rPr>
          <w:rFonts w:ascii="Times New Roman" w:hAnsi="Times New Roman"/>
          <w:kern w:val="1"/>
          <w:sz w:val="24"/>
          <w:lang w:eastAsia="ar-SA"/>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w:t>
      </w:r>
      <w:proofErr w:type="gramStart"/>
      <w:r w:rsidRPr="003E4BAD">
        <w:rPr>
          <w:rFonts w:ascii="Times New Roman" w:hAnsi="Times New Roman"/>
          <w:kern w:val="1"/>
          <w:sz w:val="24"/>
          <w:lang w:eastAsia="ar-SA"/>
        </w:rPr>
        <w:t>в срок</w:t>
      </w:r>
      <w:proofErr w:type="gramEnd"/>
      <w:r w:rsidRPr="003E4BAD">
        <w:rPr>
          <w:rFonts w:ascii="Times New Roman" w:hAnsi="Times New Roman"/>
          <w:kern w:val="1"/>
          <w:sz w:val="24"/>
          <w:lang w:eastAsia="ar-SA"/>
        </w:rPr>
        <w:t xml:space="preserve"> согласованный с Заказчиком. Гарантийный срок продлевается на период устранения дефектов (согласно прилагаемому Договору генподряда).</w:t>
      </w:r>
    </w:p>
    <w:p w:rsidR="003E4BAD" w:rsidRPr="003E4BAD" w:rsidRDefault="003E4BAD" w:rsidP="003E4BAD">
      <w:pPr>
        <w:suppressAutoHyphens/>
        <w:autoSpaceDE w:val="0"/>
        <w:spacing w:before="0"/>
        <w:ind w:firstLine="709"/>
        <w:jc w:val="both"/>
        <w:rPr>
          <w:rFonts w:ascii="Times New Roman" w:hAnsi="Times New Roman"/>
          <w:b/>
          <w:kern w:val="1"/>
          <w:sz w:val="24"/>
          <w:lang w:eastAsia="ar-SA"/>
        </w:rPr>
      </w:pPr>
      <w:r w:rsidRPr="003E4BAD">
        <w:rPr>
          <w:rFonts w:ascii="Times New Roman" w:hAnsi="Times New Roman"/>
          <w:b/>
          <w:kern w:val="1"/>
          <w:sz w:val="24"/>
          <w:lang w:eastAsia="ar-SA"/>
        </w:rPr>
        <w:t xml:space="preserve">Применяемая изоляция должна соответствовать Технологической карте выполнения работ по теплоизоляции технологического оборудования и трубопроводов. </w:t>
      </w:r>
    </w:p>
    <w:p w:rsidR="004D6FF9" w:rsidRPr="003E4BAD" w:rsidRDefault="003E4BAD" w:rsidP="003E4BAD">
      <w:pPr>
        <w:suppressAutoHyphens/>
        <w:autoSpaceDE w:val="0"/>
        <w:spacing w:before="0"/>
        <w:ind w:firstLine="709"/>
        <w:jc w:val="both"/>
        <w:rPr>
          <w:rFonts w:ascii="Times New Roman" w:hAnsi="Times New Roman"/>
          <w:b/>
          <w:kern w:val="1"/>
          <w:sz w:val="24"/>
          <w:lang w:eastAsia="ar-SA"/>
        </w:rPr>
      </w:pPr>
      <w:r w:rsidRPr="003E4BAD">
        <w:rPr>
          <w:rFonts w:ascii="Times New Roman" w:hAnsi="Times New Roman"/>
          <w:b/>
          <w:kern w:val="1"/>
          <w:sz w:val="24"/>
          <w:lang w:eastAsia="ar-SA"/>
        </w:rPr>
        <w:lastRenderedPageBreak/>
        <w:t>Антикоррозионная защита должна соответствовать Технологической карте антикоррозионной защиты технологического оборудования, металлоконструкций и строительных сооружений.</w:t>
      </w:r>
    </w:p>
    <w:p w:rsidR="003E4BAD" w:rsidRPr="004D6FF9" w:rsidRDefault="003E4BAD" w:rsidP="003E4BAD">
      <w:pPr>
        <w:suppressAutoHyphens/>
        <w:autoSpaceDE w:val="0"/>
        <w:spacing w:before="0"/>
        <w:ind w:firstLine="709"/>
        <w:jc w:val="both"/>
        <w:rPr>
          <w:rFonts w:ascii="Times New Roman" w:hAnsi="Times New Roman"/>
          <w:kern w:val="1"/>
          <w:sz w:val="24"/>
          <w:lang w:eastAsia="ar-SA"/>
        </w:rPr>
      </w:pPr>
    </w:p>
    <w:p w:rsidR="004D6FF9" w:rsidRPr="004D6FF9" w:rsidRDefault="004D6FF9" w:rsidP="004D6FF9">
      <w:pPr>
        <w:numPr>
          <w:ilvl w:val="0"/>
          <w:numId w:val="18"/>
        </w:numPr>
        <w:autoSpaceDE w:val="0"/>
        <w:spacing w:before="0"/>
        <w:ind w:left="426" w:hanging="426"/>
        <w:jc w:val="both"/>
        <w:rPr>
          <w:rFonts w:ascii="Times New Roman" w:hAnsi="Times New Roman"/>
          <w:b/>
          <w:iCs/>
          <w:kern w:val="1"/>
          <w:sz w:val="24"/>
          <w:lang w:eastAsia="ar-SA"/>
        </w:rPr>
      </w:pPr>
      <w:r w:rsidRPr="004D6FF9">
        <w:rPr>
          <w:rFonts w:ascii="Times New Roman" w:hAnsi="Times New Roman"/>
          <w:b/>
          <w:iCs/>
          <w:kern w:val="1"/>
          <w:sz w:val="24"/>
          <w:lang w:eastAsia="ar-SA"/>
        </w:rPr>
        <w:t xml:space="preserve">Условия выполнения работ. </w:t>
      </w:r>
    </w:p>
    <w:p w:rsidR="003E4BAD" w:rsidRPr="003E4BAD" w:rsidRDefault="00E167DD" w:rsidP="003E4BAD">
      <w:pPr>
        <w:autoSpaceDE w:val="0"/>
        <w:spacing w:before="0"/>
        <w:jc w:val="both"/>
        <w:rPr>
          <w:rFonts w:ascii="Times New Roman" w:hAnsi="Times New Roman"/>
          <w:kern w:val="1"/>
          <w:sz w:val="24"/>
          <w:lang w:eastAsia="ar-SA"/>
        </w:rPr>
      </w:pPr>
      <w:r>
        <w:rPr>
          <w:rFonts w:ascii="Times New Roman" w:hAnsi="Times New Roman"/>
          <w:kern w:val="1"/>
          <w:sz w:val="24"/>
          <w:lang w:eastAsia="ar-SA"/>
        </w:rPr>
        <w:t xml:space="preserve">     </w:t>
      </w:r>
      <w:r w:rsidR="003E4BAD" w:rsidRPr="003E4BAD">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3E4BAD" w:rsidRPr="003E4BAD" w:rsidRDefault="003E4BAD" w:rsidP="003E4BAD">
      <w:pPr>
        <w:autoSpaceDE w:val="0"/>
        <w:spacing w:before="0"/>
        <w:jc w:val="both"/>
        <w:rPr>
          <w:rFonts w:ascii="Times New Roman" w:hAnsi="Times New Roman"/>
          <w:kern w:val="1"/>
          <w:sz w:val="24"/>
          <w:lang w:eastAsia="ar-SA"/>
        </w:rPr>
      </w:pPr>
      <w:r w:rsidRPr="003E4BAD">
        <w:rPr>
          <w:rFonts w:ascii="Times New Roman" w:hAnsi="Times New Roman"/>
          <w:kern w:val="1"/>
          <w:sz w:val="24"/>
          <w:lang w:eastAsia="ar-SA"/>
        </w:rPr>
        <w:t>-</w:t>
      </w:r>
      <w:r w:rsidRPr="003E4BAD">
        <w:rPr>
          <w:rFonts w:ascii="Times New Roman" w:hAnsi="Times New Roman"/>
          <w:kern w:val="1"/>
          <w:sz w:val="24"/>
          <w:lang w:eastAsia="ar-SA"/>
        </w:rPr>
        <w:tab/>
        <w:t>Сертификаты качества, выданные производителем;</w:t>
      </w:r>
    </w:p>
    <w:p w:rsidR="003E4BAD" w:rsidRPr="003E4BAD" w:rsidRDefault="003E4BAD" w:rsidP="003E4BAD">
      <w:pPr>
        <w:autoSpaceDE w:val="0"/>
        <w:spacing w:before="0"/>
        <w:jc w:val="both"/>
        <w:rPr>
          <w:rFonts w:ascii="Times New Roman" w:hAnsi="Times New Roman"/>
          <w:kern w:val="1"/>
          <w:sz w:val="24"/>
          <w:lang w:eastAsia="ar-SA"/>
        </w:rPr>
      </w:pPr>
      <w:r w:rsidRPr="003E4BAD">
        <w:rPr>
          <w:rFonts w:ascii="Times New Roman" w:hAnsi="Times New Roman"/>
          <w:kern w:val="1"/>
          <w:sz w:val="24"/>
          <w:lang w:eastAsia="ar-SA"/>
        </w:rPr>
        <w:t>-</w:t>
      </w:r>
      <w:r w:rsidRPr="003E4BAD">
        <w:rPr>
          <w:rFonts w:ascii="Times New Roman" w:hAnsi="Times New Roman"/>
          <w:kern w:val="1"/>
          <w:sz w:val="24"/>
          <w:lang w:eastAsia="ar-SA"/>
        </w:rPr>
        <w:tab/>
        <w:t>Сертификаты соответствия Госстандарта Российской Федерации;</w:t>
      </w:r>
    </w:p>
    <w:p w:rsidR="003E4BAD" w:rsidRPr="003E4BAD" w:rsidRDefault="003E4BAD" w:rsidP="003E4BAD">
      <w:pPr>
        <w:autoSpaceDE w:val="0"/>
        <w:spacing w:before="0"/>
        <w:jc w:val="both"/>
        <w:rPr>
          <w:rFonts w:ascii="Times New Roman" w:hAnsi="Times New Roman"/>
          <w:kern w:val="1"/>
          <w:sz w:val="24"/>
          <w:lang w:eastAsia="ar-SA"/>
        </w:rPr>
      </w:pPr>
      <w:r w:rsidRPr="003E4BAD">
        <w:rPr>
          <w:rFonts w:ascii="Times New Roman" w:hAnsi="Times New Roman"/>
          <w:kern w:val="1"/>
          <w:sz w:val="24"/>
          <w:lang w:eastAsia="ar-SA"/>
        </w:rPr>
        <w:t>-</w:t>
      </w:r>
      <w:r w:rsidRPr="003E4BAD">
        <w:rPr>
          <w:rFonts w:ascii="Times New Roman" w:hAnsi="Times New Roman"/>
          <w:kern w:val="1"/>
          <w:sz w:val="24"/>
          <w:lang w:eastAsia="ar-SA"/>
        </w:rPr>
        <w:tab/>
        <w:t>Сертификаты страны происхождения;</w:t>
      </w:r>
    </w:p>
    <w:p w:rsidR="003E4BAD" w:rsidRPr="003E4BAD" w:rsidRDefault="003E4BAD" w:rsidP="003E4BAD">
      <w:pPr>
        <w:autoSpaceDE w:val="0"/>
        <w:spacing w:before="0"/>
        <w:jc w:val="both"/>
        <w:rPr>
          <w:rFonts w:ascii="Times New Roman" w:hAnsi="Times New Roman"/>
          <w:kern w:val="1"/>
          <w:sz w:val="24"/>
          <w:lang w:eastAsia="ar-SA"/>
        </w:rPr>
      </w:pPr>
      <w:r w:rsidRPr="003E4BAD">
        <w:rPr>
          <w:rFonts w:ascii="Times New Roman" w:hAnsi="Times New Roman"/>
          <w:kern w:val="1"/>
          <w:sz w:val="24"/>
          <w:lang w:eastAsia="ar-SA"/>
        </w:rPr>
        <w:t>-</w:t>
      </w:r>
      <w:r w:rsidRPr="003E4BAD">
        <w:rPr>
          <w:rFonts w:ascii="Times New Roman" w:hAnsi="Times New Roman"/>
          <w:kern w:val="1"/>
          <w:sz w:val="24"/>
          <w:lang w:eastAsia="ar-SA"/>
        </w:rPr>
        <w:tab/>
        <w:t>Технические паспорта и другие документы, удостоверяющие их качество.</w:t>
      </w:r>
    </w:p>
    <w:p w:rsidR="00E167DD" w:rsidRDefault="00E167DD" w:rsidP="003E4BAD">
      <w:pPr>
        <w:autoSpaceDE w:val="0"/>
        <w:spacing w:before="0"/>
        <w:jc w:val="both"/>
        <w:rPr>
          <w:rFonts w:ascii="Times New Roman" w:hAnsi="Times New Roman"/>
          <w:kern w:val="1"/>
          <w:sz w:val="24"/>
          <w:lang w:eastAsia="ar-SA"/>
        </w:rPr>
      </w:pPr>
      <w:r>
        <w:rPr>
          <w:rFonts w:ascii="Times New Roman" w:hAnsi="Times New Roman"/>
          <w:kern w:val="1"/>
          <w:sz w:val="24"/>
          <w:lang w:eastAsia="ar-SA"/>
        </w:rPr>
        <w:t xml:space="preserve">     </w:t>
      </w:r>
      <w:r w:rsidR="003E4BAD" w:rsidRPr="003E4BAD">
        <w:rPr>
          <w:rFonts w:ascii="Times New Roman" w:hAnsi="Times New Roman"/>
          <w:kern w:val="1"/>
          <w:sz w:val="24"/>
          <w:lang w:eastAsia="ar-SA"/>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w:t>
      </w:r>
      <w:proofErr w:type="spellStart"/>
      <w:r w:rsidR="003E4BAD" w:rsidRPr="003E4BAD">
        <w:rPr>
          <w:rFonts w:ascii="Times New Roman" w:hAnsi="Times New Roman"/>
          <w:kern w:val="1"/>
          <w:sz w:val="24"/>
          <w:lang w:eastAsia="ar-SA"/>
        </w:rPr>
        <w:t>взрывозащите</w:t>
      </w:r>
      <w:proofErr w:type="spellEnd"/>
      <w:r w:rsidR="003E4BAD" w:rsidRPr="003E4BAD">
        <w:rPr>
          <w:rFonts w:ascii="Times New Roman" w:hAnsi="Times New Roman"/>
          <w:kern w:val="1"/>
          <w:sz w:val="24"/>
          <w:lang w:eastAsia="ar-SA"/>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p>
    <w:p w:rsidR="003E4BAD" w:rsidRPr="003E4BAD" w:rsidRDefault="003E4BAD" w:rsidP="003E4BAD">
      <w:pPr>
        <w:autoSpaceDE w:val="0"/>
        <w:spacing w:before="0"/>
        <w:jc w:val="both"/>
        <w:rPr>
          <w:rFonts w:ascii="Times New Roman" w:hAnsi="Times New Roman"/>
          <w:kern w:val="1"/>
          <w:sz w:val="24"/>
          <w:lang w:eastAsia="ar-SA"/>
        </w:rPr>
      </w:pPr>
      <w:r w:rsidRPr="00E167DD">
        <w:rPr>
          <w:rFonts w:ascii="Times New Roman" w:hAnsi="Times New Roman"/>
          <w:b/>
          <w:kern w:val="1"/>
          <w:sz w:val="24"/>
          <w:lang w:eastAsia="ar-SA"/>
        </w:rPr>
        <w:t xml:space="preserve">На все вновь монтируемые трубопроводы, не подпадающие под действие требований ТР ТС 032/2013, а </w:t>
      </w:r>
      <w:proofErr w:type="gramStart"/>
      <w:r w:rsidRPr="00E167DD">
        <w:rPr>
          <w:rFonts w:ascii="Times New Roman" w:hAnsi="Times New Roman"/>
          <w:b/>
          <w:kern w:val="1"/>
          <w:sz w:val="24"/>
          <w:lang w:eastAsia="ar-SA"/>
        </w:rPr>
        <w:t>так же</w:t>
      </w:r>
      <w:proofErr w:type="gramEnd"/>
      <w:r w:rsidRPr="00E167DD">
        <w:rPr>
          <w:rFonts w:ascii="Times New Roman" w:hAnsi="Times New Roman"/>
          <w:b/>
          <w:kern w:val="1"/>
          <w:sz w:val="24"/>
          <w:lang w:eastAsia="ar-SA"/>
        </w:rPr>
        <w:t xml:space="preserve"> при выполнении врезок в аппараты, резервуары контрагент предоставляет заключение экспертизы промышленной безопасности технических устройств.</w:t>
      </w:r>
      <w:r w:rsidRPr="003E4BAD">
        <w:rPr>
          <w:rFonts w:ascii="Times New Roman" w:hAnsi="Times New Roman"/>
          <w:kern w:val="1"/>
          <w:sz w:val="24"/>
          <w:lang w:eastAsia="ar-SA"/>
        </w:rPr>
        <w:t xml:space="preserve">  </w:t>
      </w:r>
    </w:p>
    <w:p w:rsidR="003E4BAD" w:rsidRPr="003E4BAD" w:rsidRDefault="00E167DD" w:rsidP="003E4BAD">
      <w:pPr>
        <w:autoSpaceDE w:val="0"/>
        <w:spacing w:before="0"/>
        <w:jc w:val="both"/>
        <w:rPr>
          <w:rFonts w:ascii="Times New Roman" w:hAnsi="Times New Roman"/>
          <w:kern w:val="1"/>
          <w:sz w:val="24"/>
          <w:lang w:eastAsia="ar-SA"/>
        </w:rPr>
      </w:pPr>
      <w:r>
        <w:rPr>
          <w:rFonts w:ascii="Times New Roman" w:hAnsi="Times New Roman"/>
          <w:kern w:val="1"/>
          <w:sz w:val="24"/>
          <w:lang w:eastAsia="ar-SA"/>
        </w:rPr>
        <w:t xml:space="preserve">     </w:t>
      </w:r>
      <w:r w:rsidR="003E4BAD" w:rsidRPr="003E4BAD">
        <w:rPr>
          <w:rFonts w:ascii="Times New Roman" w:hAnsi="Times New Roman"/>
          <w:kern w:val="1"/>
          <w:sz w:val="24"/>
          <w:lang w:eastAsia="ar-SA"/>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3E4BAD" w:rsidRPr="00E167DD" w:rsidRDefault="00E167DD" w:rsidP="003E4BAD">
      <w:pPr>
        <w:autoSpaceDE w:val="0"/>
        <w:spacing w:before="0"/>
        <w:jc w:val="both"/>
        <w:rPr>
          <w:rFonts w:ascii="Times New Roman" w:hAnsi="Times New Roman"/>
          <w:i/>
          <w:kern w:val="1"/>
          <w:sz w:val="24"/>
          <w:lang w:eastAsia="ar-SA"/>
        </w:rPr>
      </w:pPr>
      <w:r>
        <w:rPr>
          <w:rFonts w:ascii="Times New Roman" w:hAnsi="Times New Roman"/>
          <w:kern w:val="1"/>
          <w:sz w:val="24"/>
          <w:lang w:eastAsia="ar-SA"/>
        </w:rPr>
        <w:t xml:space="preserve">     </w:t>
      </w:r>
      <w:r w:rsidR="003E4BAD" w:rsidRPr="00E167DD">
        <w:rPr>
          <w:rFonts w:ascii="Times New Roman" w:hAnsi="Times New Roman"/>
          <w:i/>
          <w:kern w:val="1"/>
          <w:sz w:val="24"/>
          <w:lang w:eastAsia="ar-SA"/>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3E4BAD" w:rsidRPr="003E4BAD" w:rsidRDefault="00E167DD" w:rsidP="003E4BAD">
      <w:pPr>
        <w:autoSpaceDE w:val="0"/>
        <w:spacing w:before="0"/>
        <w:jc w:val="both"/>
        <w:rPr>
          <w:rFonts w:ascii="Times New Roman" w:hAnsi="Times New Roman"/>
          <w:kern w:val="1"/>
          <w:sz w:val="24"/>
          <w:lang w:eastAsia="ar-SA"/>
        </w:rPr>
      </w:pPr>
      <w:r>
        <w:rPr>
          <w:rFonts w:ascii="Times New Roman" w:hAnsi="Times New Roman"/>
          <w:kern w:val="1"/>
          <w:sz w:val="24"/>
          <w:lang w:eastAsia="ar-SA"/>
        </w:rPr>
        <w:t xml:space="preserve">     </w:t>
      </w:r>
      <w:r w:rsidR="003E4BAD" w:rsidRPr="003E4BAD">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w:t>
      </w:r>
      <w:proofErr w:type="spellStart"/>
      <w:r w:rsidR="003E4BAD" w:rsidRPr="003E4BAD">
        <w:rPr>
          <w:rFonts w:ascii="Times New Roman" w:hAnsi="Times New Roman"/>
          <w:kern w:val="1"/>
          <w:sz w:val="24"/>
          <w:lang w:eastAsia="ar-SA"/>
        </w:rPr>
        <w:t>Славнефть</w:t>
      </w:r>
      <w:proofErr w:type="spellEnd"/>
      <w:r w:rsidR="003E4BAD" w:rsidRPr="003E4BAD">
        <w:rPr>
          <w:rFonts w:ascii="Times New Roman" w:hAnsi="Times New Roman"/>
          <w:kern w:val="1"/>
          <w:sz w:val="24"/>
          <w:lang w:eastAsia="ar-SA"/>
        </w:rPr>
        <w:t>-ЯНОС» по предмету закупки.</w:t>
      </w:r>
    </w:p>
    <w:p w:rsidR="003E4BAD" w:rsidRPr="003E4BAD" w:rsidRDefault="00E167DD" w:rsidP="003E4BAD">
      <w:pPr>
        <w:autoSpaceDE w:val="0"/>
        <w:spacing w:before="0"/>
        <w:jc w:val="both"/>
        <w:rPr>
          <w:rFonts w:ascii="Times New Roman" w:hAnsi="Times New Roman"/>
          <w:kern w:val="1"/>
          <w:sz w:val="24"/>
          <w:lang w:eastAsia="ar-SA"/>
        </w:rPr>
      </w:pPr>
      <w:r>
        <w:rPr>
          <w:rFonts w:ascii="Times New Roman" w:hAnsi="Times New Roman"/>
          <w:kern w:val="1"/>
          <w:sz w:val="24"/>
          <w:lang w:eastAsia="ar-SA"/>
        </w:rPr>
        <w:t xml:space="preserve">     </w:t>
      </w:r>
      <w:r w:rsidR="003E4BAD" w:rsidRPr="003E4BAD">
        <w:rPr>
          <w:rFonts w:ascii="Times New Roman" w:hAnsi="Times New Roman"/>
          <w:kern w:val="1"/>
          <w:sz w:val="24"/>
          <w:lang w:eastAsia="ar-SA"/>
        </w:rPr>
        <w:t>Антикоррозийная защита металлоконструкций производится до момента их монтажа.</w:t>
      </w:r>
    </w:p>
    <w:p w:rsidR="00BF1914" w:rsidRDefault="00E167DD" w:rsidP="003E4BAD">
      <w:pPr>
        <w:autoSpaceDE w:val="0"/>
        <w:spacing w:before="0"/>
        <w:jc w:val="both"/>
        <w:rPr>
          <w:rFonts w:ascii="Times New Roman" w:hAnsi="Times New Roman"/>
          <w:kern w:val="1"/>
          <w:sz w:val="24"/>
          <w:lang w:eastAsia="ar-SA"/>
        </w:rPr>
      </w:pPr>
      <w:r>
        <w:rPr>
          <w:rFonts w:ascii="Times New Roman" w:hAnsi="Times New Roman"/>
          <w:kern w:val="1"/>
          <w:sz w:val="24"/>
          <w:lang w:eastAsia="ar-SA"/>
        </w:rPr>
        <w:t xml:space="preserve">     </w:t>
      </w:r>
      <w:r w:rsidR="003E4BAD" w:rsidRPr="003E4BAD">
        <w:rPr>
          <w:rFonts w:ascii="Times New Roman" w:hAnsi="Times New Roman"/>
          <w:kern w:val="1"/>
          <w:sz w:val="24"/>
          <w:lang w:eastAsia="ar-SA"/>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3E4BAD" w:rsidRPr="00BF1914" w:rsidRDefault="003E4BAD" w:rsidP="003E4BAD">
      <w:pPr>
        <w:autoSpaceDE w:val="0"/>
        <w:spacing w:before="0"/>
        <w:jc w:val="both"/>
        <w:rPr>
          <w:rFonts w:ascii="Times New Roman" w:hAnsi="Times New Roman"/>
          <w:kern w:val="1"/>
          <w:sz w:val="24"/>
          <w:lang w:eastAsia="ar-SA"/>
        </w:rPr>
      </w:pPr>
    </w:p>
    <w:p w:rsidR="003E0995" w:rsidRPr="003E0995" w:rsidRDefault="003E0995" w:rsidP="003E0995">
      <w:pPr>
        <w:tabs>
          <w:tab w:val="left" w:pos="7390"/>
        </w:tabs>
        <w:autoSpaceDE w:val="0"/>
        <w:autoSpaceDN w:val="0"/>
        <w:adjustRightInd w:val="0"/>
        <w:spacing w:before="0"/>
        <w:rPr>
          <w:rFonts w:ascii="Times New Roman" w:eastAsia="Calibri" w:hAnsi="Times New Roman" w:cs="Arial"/>
          <w:b/>
          <w:iCs/>
          <w:sz w:val="24"/>
          <w:szCs w:val="22"/>
          <w:lang w:eastAsia="en-US"/>
        </w:rPr>
      </w:pPr>
      <w:r w:rsidRPr="003E0995">
        <w:rPr>
          <w:rFonts w:ascii="Times New Roman" w:eastAsia="Calibri" w:hAnsi="Times New Roman" w:cs="Arial"/>
          <w:b/>
          <w:iCs/>
          <w:sz w:val="24"/>
          <w:szCs w:val="22"/>
          <w:lang w:eastAsia="en-US"/>
        </w:rPr>
        <w:t xml:space="preserve">4. Особые условия. </w:t>
      </w:r>
    </w:p>
    <w:p w:rsidR="009958DF" w:rsidRPr="009958DF" w:rsidRDefault="009958DF" w:rsidP="009958DF">
      <w:pPr>
        <w:tabs>
          <w:tab w:val="left" w:pos="7390"/>
        </w:tabs>
        <w:autoSpaceDE w:val="0"/>
        <w:autoSpaceDN w:val="0"/>
        <w:adjustRightInd w:val="0"/>
        <w:spacing w:before="0"/>
        <w:jc w:val="both"/>
        <w:rPr>
          <w:rFonts w:ascii="Times New Roman" w:eastAsia="Calibri" w:hAnsi="Times New Roman" w:cs="Arial"/>
          <w:iCs/>
          <w:sz w:val="24"/>
          <w:szCs w:val="22"/>
          <w:lang w:val="x-none" w:eastAsia="en-US"/>
        </w:rPr>
      </w:pPr>
      <w:r>
        <w:rPr>
          <w:rFonts w:ascii="Times New Roman" w:eastAsia="Calibri" w:hAnsi="Times New Roman" w:cs="Arial"/>
          <w:iCs/>
          <w:sz w:val="24"/>
          <w:szCs w:val="22"/>
          <w:lang w:eastAsia="en-US"/>
        </w:rPr>
        <w:t xml:space="preserve">     </w:t>
      </w:r>
      <w:r w:rsidRPr="009958DF">
        <w:rPr>
          <w:rFonts w:ascii="Times New Roman" w:eastAsia="Calibri" w:hAnsi="Times New Roman" w:cs="Arial"/>
          <w:iCs/>
          <w:sz w:val="24"/>
          <w:szCs w:val="22"/>
          <w:lang w:val="x-none" w:eastAsia="en-US"/>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w:t>
      </w:r>
      <w:proofErr w:type="spellStart"/>
      <w:r w:rsidRPr="009958DF">
        <w:rPr>
          <w:rFonts w:ascii="Times New Roman" w:eastAsia="Calibri" w:hAnsi="Times New Roman" w:cs="Arial"/>
          <w:iCs/>
          <w:sz w:val="24"/>
          <w:szCs w:val="22"/>
          <w:lang w:val="x-none" w:eastAsia="en-US"/>
        </w:rPr>
        <w:t>Славнефть</w:t>
      </w:r>
      <w:proofErr w:type="spellEnd"/>
      <w:r w:rsidRPr="009958DF">
        <w:rPr>
          <w:rFonts w:ascii="Times New Roman" w:eastAsia="Calibri" w:hAnsi="Times New Roman" w:cs="Arial"/>
          <w:iCs/>
          <w:sz w:val="24"/>
          <w:szCs w:val="22"/>
          <w:lang w:val="x-none" w:eastAsia="en-US"/>
        </w:rPr>
        <w:t>-ЯНОС» штрафную неустойку в размере 5% от суммы принятой ОАО «</w:t>
      </w:r>
      <w:proofErr w:type="spellStart"/>
      <w:r w:rsidRPr="009958DF">
        <w:rPr>
          <w:rFonts w:ascii="Times New Roman" w:eastAsia="Calibri" w:hAnsi="Times New Roman" w:cs="Arial"/>
          <w:iCs/>
          <w:sz w:val="24"/>
          <w:szCs w:val="22"/>
          <w:lang w:val="x-none" w:eastAsia="en-US"/>
        </w:rPr>
        <w:t>Славнефть</w:t>
      </w:r>
      <w:proofErr w:type="spellEnd"/>
      <w:r w:rsidRPr="009958DF">
        <w:rPr>
          <w:rFonts w:ascii="Times New Roman" w:eastAsia="Calibri" w:hAnsi="Times New Roman" w:cs="Arial"/>
          <w:iCs/>
          <w:sz w:val="24"/>
          <w:szCs w:val="22"/>
          <w:lang w:val="x-none" w:eastAsia="en-US"/>
        </w:rPr>
        <w:t>-ЯНОС» в Оферте Победителя. При несвоевременной или неполной уплате штрафной неустойки ОАО «</w:t>
      </w:r>
      <w:proofErr w:type="spellStart"/>
      <w:r w:rsidRPr="009958DF">
        <w:rPr>
          <w:rFonts w:ascii="Times New Roman" w:eastAsia="Calibri" w:hAnsi="Times New Roman" w:cs="Arial"/>
          <w:iCs/>
          <w:sz w:val="24"/>
          <w:szCs w:val="22"/>
          <w:lang w:val="x-none" w:eastAsia="en-US"/>
        </w:rPr>
        <w:t>Славнефть</w:t>
      </w:r>
      <w:proofErr w:type="spellEnd"/>
      <w:r w:rsidRPr="009958DF">
        <w:rPr>
          <w:rFonts w:ascii="Times New Roman" w:eastAsia="Calibri" w:hAnsi="Times New Roman" w:cs="Arial"/>
          <w:iCs/>
          <w:sz w:val="24"/>
          <w:szCs w:val="22"/>
          <w:lang w:val="x-none" w:eastAsia="en-US"/>
        </w:rPr>
        <w:t xml:space="preserve">-ЯНОС» вправе начислить, а Победитель обязан будет </w:t>
      </w:r>
      <w:r w:rsidRPr="009958DF">
        <w:rPr>
          <w:rFonts w:ascii="Times New Roman" w:eastAsia="Calibri" w:hAnsi="Times New Roman" w:cs="Arial"/>
          <w:iCs/>
          <w:sz w:val="24"/>
          <w:szCs w:val="22"/>
          <w:lang w:val="x-none" w:eastAsia="en-US"/>
        </w:rPr>
        <w:lastRenderedPageBreak/>
        <w:t>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9958DF" w:rsidRPr="009958DF" w:rsidRDefault="009958DF" w:rsidP="009958DF">
      <w:pPr>
        <w:tabs>
          <w:tab w:val="left" w:pos="7390"/>
        </w:tabs>
        <w:autoSpaceDE w:val="0"/>
        <w:autoSpaceDN w:val="0"/>
        <w:adjustRightInd w:val="0"/>
        <w:spacing w:before="0"/>
        <w:jc w:val="both"/>
        <w:rPr>
          <w:rFonts w:ascii="Times New Roman" w:eastAsia="Calibri" w:hAnsi="Times New Roman" w:cs="Arial"/>
          <w:iCs/>
          <w:sz w:val="24"/>
          <w:szCs w:val="22"/>
          <w:lang w:eastAsia="en-US"/>
        </w:rPr>
      </w:pPr>
      <w:r w:rsidRPr="009958DF">
        <w:rPr>
          <w:rFonts w:ascii="Times New Roman" w:eastAsia="Calibri" w:hAnsi="Times New Roman" w:cs="Arial"/>
          <w:iCs/>
          <w:sz w:val="24"/>
          <w:szCs w:val="22"/>
          <w:lang w:eastAsia="en-US"/>
        </w:rPr>
        <w:t xml:space="preserve">Победитель обязан быть готовым к выполнению работ </w:t>
      </w:r>
      <w:r w:rsidRPr="009958DF">
        <w:rPr>
          <w:rFonts w:ascii="Times New Roman" w:eastAsia="Calibri" w:hAnsi="Times New Roman" w:cs="Arial"/>
          <w:iCs/>
          <w:sz w:val="24"/>
          <w:szCs w:val="22"/>
          <w:lang w:val="x-none" w:eastAsia="en-US"/>
        </w:rPr>
        <w:t>по дополнительно выпускаемой и изменённой проектно-технической документации</w:t>
      </w:r>
      <w:r w:rsidRPr="009958DF">
        <w:rPr>
          <w:rFonts w:ascii="Times New Roman" w:eastAsia="Calibri" w:hAnsi="Times New Roman" w:cs="Arial"/>
          <w:iCs/>
          <w:sz w:val="24"/>
          <w:szCs w:val="22"/>
          <w:lang w:eastAsia="en-US"/>
        </w:rPr>
        <w:t xml:space="preserve"> в плановые сроки выполнения всего комплекса работ, указанным в пункте 1.</w:t>
      </w:r>
    </w:p>
    <w:p w:rsidR="009958DF" w:rsidRDefault="009958DF" w:rsidP="009958DF">
      <w:pPr>
        <w:tabs>
          <w:tab w:val="left" w:pos="7390"/>
        </w:tabs>
        <w:autoSpaceDE w:val="0"/>
        <w:autoSpaceDN w:val="0"/>
        <w:adjustRightInd w:val="0"/>
        <w:spacing w:before="0"/>
        <w:jc w:val="both"/>
        <w:rPr>
          <w:rFonts w:ascii="Times New Roman" w:eastAsia="Calibri" w:hAnsi="Times New Roman" w:cs="Arial"/>
          <w:iCs/>
          <w:sz w:val="24"/>
          <w:szCs w:val="22"/>
          <w:lang w:eastAsia="en-US"/>
        </w:rPr>
      </w:pPr>
      <w:r w:rsidRPr="009958DF">
        <w:rPr>
          <w:rFonts w:ascii="Times New Roman" w:eastAsia="Calibri" w:hAnsi="Times New Roman" w:cs="Arial"/>
          <w:iCs/>
          <w:sz w:val="24"/>
          <w:szCs w:val="22"/>
          <w:lang w:eastAsia="en-US"/>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9958DF" w:rsidRDefault="009958DF" w:rsidP="009958DF">
      <w:pPr>
        <w:tabs>
          <w:tab w:val="left" w:pos="7390"/>
        </w:tabs>
        <w:autoSpaceDE w:val="0"/>
        <w:autoSpaceDN w:val="0"/>
        <w:adjustRightInd w:val="0"/>
        <w:spacing w:before="0"/>
        <w:jc w:val="both"/>
        <w:rPr>
          <w:rFonts w:ascii="Times New Roman" w:eastAsia="Calibri" w:hAnsi="Times New Roman" w:cs="Arial"/>
          <w:iCs/>
          <w:sz w:val="24"/>
          <w:szCs w:val="22"/>
          <w:lang w:eastAsia="en-US"/>
        </w:rPr>
      </w:pPr>
    </w:p>
    <w:p w:rsidR="009958DF" w:rsidRPr="009958DF" w:rsidRDefault="009958DF" w:rsidP="009958DF">
      <w:pPr>
        <w:tabs>
          <w:tab w:val="left" w:pos="7390"/>
        </w:tabs>
        <w:autoSpaceDE w:val="0"/>
        <w:autoSpaceDN w:val="0"/>
        <w:adjustRightInd w:val="0"/>
        <w:spacing w:before="0"/>
        <w:jc w:val="both"/>
        <w:rPr>
          <w:rFonts w:ascii="Times New Roman" w:eastAsia="Calibri" w:hAnsi="Times New Roman" w:cs="Arial"/>
          <w:b/>
          <w:iCs/>
          <w:sz w:val="24"/>
          <w:szCs w:val="22"/>
          <w:lang w:eastAsia="en-US"/>
        </w:rPr>
      </w:pPr>
      <w:r w:rsidRPr="009958DF">
        <w:rPr>
          <w:rFonts w:ascii="Times New Roman" w:eastAsia="Calibri" w:hAnsi="Times New Roman" w:cs="Arial"/>
          <w:b/>
          <w:iCs/>
          <w:sz w:val="24"/>
          <w:szCs w:val="22"/>
          <w:lang w:eastAsia="en-US"/>
        </w:rPr>
        <w:t>Соответствие технической части:</w:t>
      </w:r>
    </w:p>
    <w:p w:rsidR="009958DF" w:rsidRPr="009958DF" w:rsidRDefault="009958DF" w:rsidP="009958DF">
      <w:pPr>
        <w:tabs>
          <w:tab w:val="left" w:pos="7390"/>
        </w:tabs>
        <w:autoSpaceDE w:val="0"/>
        <w:autoSpaceDN w:val="0"/>
        <w:adjustRightInd w:val="0"/>
        <w:spacing w:before="0"/>
        <w:jc w:val="both"/>
        <w:rPr>
          <w:rFonts w:ascii="Times New Roman" w:eastAsia="Calibri" w:hAnsi="Times New Roman" w:cs="Arial"/>
          <w:iCs/>
          <w:sz w:val="24"/>
          <w:szCs w:val="22"/>
          <w:lang w:val="x-none"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402"/>
        <w:gridCol w:w="2126"/>
        <w:gridCol w:w="1134"/>
        <w:gridCol w:w="2126"/>
      </w:tblGrid>
      <w:tr w:rsidR="00317C7B" w:rsidRPr="009958DF" w:rsidTr="00022E8D">
        <w:tc>
          <w:tcPr>
            <w:tcW w:w="959" w:type="dxa"/>
            <w:shd w:val="clear" w:color="auto" w:fill="auto"/>
          </w:tcPr>
          <w:p w:rsidR="00317C7B" w:rsidRPr="009958DF" w:rsidRDefault="00317C7B" w:rsidP="009958DF">
            <w:pPr>
              <w:tabs>
                <w:tab w:val="left" w:pos="7390"/>
              </w:tabs>
              <w:autoSpaceDE w:val="0"/>
              <w:autoSpaceDN w:val="0"/>
              <w:adjustRightInd w:val="0"/>
              <w:spacing w:before="0"/>
              <w:jc w:val="both"/>
              <w:rPr>
                <w:rFonts w:ascii="Times New Roman" w:eastAsia="Calibri" w:hAnsi="Times New Roman" w:cs="Arial"/>
                <w:iCs/>
                <w:sz w:val="24"/>
                <w:szCs w:val="22"/>
                <w:lang w:eastAsia="en-US"/>
              </w:rPr>
            </w:pPr>
            <w:r w:rsidRPr="00317C7B">
              <w:rPr>
                <w:rFonts w:ascii="Times New Roman" w:eastAsia="Calibri" w:hAnsi="Times New Roman" w:cs="Arial"/>
                <w:iCs/>
                <w:sz w:val="24"/>
                <w:szCs w:val="22"/>
                <w:lang w:eastAsia="en-US"/>
              </w:rPr>
              <w:t xml:space="preserve">№ </w:t>
            </w:r>
            <w:proofErr w:type="spellStart"/>
            <w:r w:rsidRPr="00317C7B">
              <w:rPr>
                <w:rFonts w:ascii="Times New Roman" w:eastAsia="Calibri" w:hAnsi="Times New Roman" w:cs="Arial"/>
                <w:iCs/>
                <w:sz w:val="24"/>
                <w:szCs w:val="22"/>
                <w:lang w:eastAsia="en-US"/>
              </w:rPr>
              <w:t>п.п</w:t>
            </w:r>
            <w:proofErr w:type="spellEnd"/>
            <w:r w:rsidRPr="00317C7B">
              <w:rPr>
                <w:rFonts w:ascii="Times New Roman" w:eastAsia="Calibri" w:hAnsi="Times New Roman" w:cs="Arial"/>
                <w:iCs/>
                <w:sz w:val="24"/>
                <w:szCs w:val="22"/>
                <w:lang w:eastAsia="en-US"/>
              </w:rPr>
              <w:t>.</w:t>
            </w:r>
          </w:p>
        </w:tc>
        <w:tc>
          <w:tcPr>
            <w:tcW w:w="3402" w:type="dxa"/>
            <w:shd w:val="clear" w:color="auto" w:fill="auto"/>
          </w:tcPr>
          <w:p w:rsidR="00317C7B" w:rsidRPr="00317C7B" w:rsidRDefault="00317C7B" w:rsidP="00317C7B">
            <w:pPr>
              <w:tabs>
                <w:tab w:val="left" w:pos="7390"/>
              </w:tabs>
              <w:autoSpaceDE w:val="0"/>
              <w:autoSpaceDN w:val="0"/>
              <w:adjustRightInd w:val="0"/>
              <w:spacing w:before="0"/>
              <w:jc w:val="both"/>
              <w:rPr>
                <w:rFonts w:ascii="Times New Roman" w:eastAsia="Calibri" w:hAnsi="Times New Roman" w:cs="Arial"/>
                <w:iCs/>
                <w:sz w:val="24"/>
                <w:szCs w:val="22"/>
                <w:lang w:eastAsia="en-US"/>
              </w:rPr>
            </w:pPr>
            <w:r w:rsidRPr="00317C7B">
              <w:rPr>
                <w:rFonts w:ascii="Times New Roman" w:eastAsia="Calibri" w:hAnsi="Times New Roman" w:cs="Arial"/>
                <w:iCs/>
                <w:sz w:val="24"/>
                <w:szCs w:val="22"/>
                <w:lang w:eastAsia="en-US"/>
              </w:rPr>
              <w:t>Требование</w:t>
            </w:r>
          </w:p>
          <w:p w:rsidR="00317C7B" w:rsidRPr="009958DF" w:rsidRDefault="00317C7B" w:rsidP="00317C7B">
            <w:pPr>
              <w:tabs>
                <w:tab w:val="left" w:pos="7390"/>
              </w:tabs>
              <w:autoSpaceDE w:val="0"/>
              <w:autoSpaceDN w:val="0"/>
              <w:adjustRightInd w:val="0"/>
              <w:spacing w:before="0"/>
              <w:jc w:val="both"/>
              <w:rPr>
                <w:rFonts w:ascii="Times New Roman" w:eastAsia="Calibri" w:hAnsi="Times New Roman" w:cs="Arial"/>
                <w:iCs/>
                <w:sz w:val="24"/>
                <w:szCs w:val="22"/>
                <w:lang w:eastAsia="en-US"/>
              </w:rPr>
            </w:pPr>
            <w:r w:rsidRPr="00317C7B">
              <w:rPr>
                <w:rFonts w:ascii="Times New Roman" w:eastAsia="Calibri" w:hAnsi="Times New Roman" w:cs="Arial"/>
                <w:iCs/>
                <w:sz w:val="24"/>
                <w:szCs w:val="22"/>
                <w:lang w:eastAsia="en-US"/>
              </w:rPr>
              <w:t>(Параметр оценки)</w:t>
            </w:r>
          </w:p>
        </w:tc>
        <w:tc>
          <w:tcPr>
            <w:tcW w:w="2126" w:type="dxa"/>
            <w:shd w:val="clear" w:color="auto" w:fill="auto"/>
          </w:tcPr>
          <w:p w:rsidR="00317C7B" w:rsidRPr="009958DF" w:rsidRDefault="00317C7B" w:rsidP="00E167DD">
            <w:pPr>
              <w:tabs>
                <w:tab w:val="left" w:pos="7390"/>
              </w:tabs>
              <w:autoSpaceDE w:val="0"/>
              <w:autoSpaceDN w:val="0"/>
              <w:adjustRightInd w:val="0"/>
              <w:spacing w:before="0"/>
              <w:jc w:val="center"/>
              <w:rPr>
                <w:rFonts w:ascii="Times New Roman" w:eastAsia="Calibri" w:hAnsi="Times New Roman" w:cs="Arial"/>
                <w:iCs/>
                <w:sz w:val="24"/>
                <w:szCs w:val="22"/>
                <w:lang w:eastAsia="en-US"/>
              </w:rPr>
            </w:pPr>
            <w:r w:rsidRPr="00317C7B">
              <w:rPr>
                <w:rFonts w:ascii="Times New Roman" w:eastAsia="Calibri" w:hAnsi="Times New Roman" w:cs="Arial"/>
                <w:iCs/>
                <w:sz w:val="24"/>
                <w:szCs w:val="22"/>
                <w:lang w:eastAsia="en-US"/>
              </w:rPr>
              <w:t>Документы, подтверждающие соответствие требованию</w:t>
            </w:r>
          </w:p>
        </w:tc>
        <w:tc>
          <w:tcPr>
            <w:tcW w:w="1134" w:type="dxa"/>
            <w:shd w:val="clear" w:color="auto" w:fill="auto"/>
          </w:tcPr>
          <w:p w:rsidR="00317C7B" w:rsidRPr="009958DF" w:rsidRDefault="00317C7B" w:rsidP="00E167DD">
            <w:pPr>
              <w:tabs>
                <w:tab w:val="left" w:pos="7390"/>
              </w:tabs>
              <w:autoSpaceDE w:val="0"/>
              <w:autoSpaceDN w:val="0"/>
              <w:adjustRightInd w:val="0"/>
              <w:spacing w:before="0"/>
              <w:jc w:val="center"/>
              <w:rPr>
                <w:rFonts w:ascii="Times New Roman" w:eastAsia="Calibri" w:hAnsi="Times New Roman" w:cs="Arial"/>
                <w:iCs/>
                <w:sz w:val="24"/>
                <w:szCs w:val="22"/>
                <w:lang w:eastAsia="en-US"/>
              </w:rPr>
            </w:pPr>
            <w:r w:rsidRPr="00317C7B">
              <w:rPr>
                <w:rFonts w:ascii="Times New Roman" w:eastAsia="Calibri" w:hAnsi="Times New Roman" w:cs="Arial"/>
                <w:iCs/>
                <w:sz w:val="24"/>
                <w:szCs w:val="22"/>
                <w:lang w:eastAsia="en-US"/>
              </w:rPr>
              <w:t>Единица измерения</w:t>
            </w:r>
          </w:p>
        </w:tc>
        <w:tc>
          <w:tcPr>
            <w:tcW w:w="2126" w:type="dxa"/>
            <w:shd w:val="clear" w:color="auto" w:fill="auto"/>
          </w:tcPr>
          <w:p w:rsidR="00317C7B" w:rsidRPr="009958DF" w:rsidRDefault="00317C7B" w:rsidP="00E167DD">
            <w:pPr>
              <w:tabs>
                <w:tab w:val="left" w:pos="7390"/>
              </w:tabs>
              <w:autoSpaceDE w:val="0"/>
              <w:autoSpaceDN w:val="0"/>
              <w:adjustRightInd w:val="0"/>
              <w:spacing w:before="0"/>
              <w:jc w:val="center"/>
              <w:rPr>
                <w:rFonts w:ascii="Times New Roman" w:eastAsia="Calibri" w:hAnsi="Times New Roman" w:cs="Arial"/>
                <w:iCs/>
                <w:sz w:val="24"/>
                <w:szCs w:val="22"/>
                <w:lang w:eastAsia="en-US"/>
              </w:rPr>
            </w:pPr>
            <w:r w:rsidRPr="00317C7B">
              <w:rPr>
                <w:rFonts w:ascii="Times New Roman" w:eastAsia="Calibri" w:hAnsi="Times New Roman" w:cs="Arial"/>
                <w:iCs/>
                <w:sz w:val="24"/>
                <w:szCs w:val="22"/>
                <w:lang w:eastAsia="en-US"/>
              </w:rPr>
              <w:t>Условие соответствия</w:t>
            </w:r>
          </w:p>
        </w:tc>
      </w:tr>
      <w:tr w:rsidR="009958DF" w:rsidRPr="009958DF" w:rsidTr="00022E8D">
        <w:tc>
          <w:tcPr>
            <w:tcW w:w="959" w:type="dxa"/>
            <w:shd w:val="clear" w:color="auto" w:fill="auto"/>
          </w:tcPr>
          <w:p w:rsidR="009958DF" w:rsidRPr="009958DF" w:rsidRDefault="009958DF" w:rsidP="009958DF">
            <w:pPr>
              <w:tabs>
                <w:tab w:val="left" w:pos="7390"/>
              </w:tabs>
              <w:autoSpaceDE w:val="0"/>
              <w:autoSpaceDN w:val="0"/>
              <w:adjustRightInd w:val="0"/>
              <w:spacing w:before="0"/>
              <w:jc w:val="both"/>
              <w:rPr>
                <w:rFonts w:ascii="Times New Roman" w:eastAsia="Calibri" w:hAnsi="Times New Roman" w:cs="Arial"/>
                <w:iCs/>
                <w:sz w:val="24"/>
                <w:szCs w:val="22"/>
                <w:lang w:eastAsia="en-US"/>
              </w:rPr>
            </w:pPr>
            <w:r w:rsidRPr="009958DF">
              <w:rPr>
                <w:rFonts w:ascii="Times New Roman" w:eastAsia="Calibri" w:hAnsi="Times New Roman" w:cs="Arial"/>
                <w:iCs/>
                <w:sz w:val="24"/>
                <w:szCs w:val="22"/>
                <w:lang w:eastAsia="en-US"/>
              </w:rPr>
              <w:t>1</w:t>
            </w:r>
          </w:p>
        </w:tc>
        <w:tc>
          <w:tcPr>
            <w:tcW w:w="3402" w:type="dxa"/>
            <w:shd w:val="clear" w:color="auto" w:fill="auto"/>
          </w:tcPr>
          <w:p w:rsidR="009958DF" w:rsidRPr="009958DF" w:rsidRDefault="009958DF" w:rsidP="009958DF">
            <w:pPr>
              <w:tabs>
                <w:tab w:val="left" w:pos="7390"/>
              </w:tabs>
              <w:autoSpaceDE w:val="0"/>
              <w:autoSpaceDN w:val="0"/>
              <w:adjustRightInd w:val="0"/>
              <w:spacing w:before="0"/>
              <w:jc w:val="both"/>
              <w:rPr>
                <w:rFonts w:ascii="Times New Roman" w:eastAsia="Calibri" w:hAnsi="Times New Roman" w:cs="Arial"/>
                <w:iCs/>
                <w:sz w:val="24"/>
                <w:szCs w:val="22"/>
                <w:lang w:eastAsia="en-US"/>
              </w:rPr>
            </w:pPr>
            <w:r w:rsidRPr="009958DF">
              <w:rPr>
                <w:rFonts w:ascii="Times New Roman" w:eastAsia="Calibri" w:hAnsi="Times New Roman" w:cs="Arial"/>
                <w:iCs/>
                <w:sz w:val="24"/>
                <w:szCs w:val="22"/>
                <w:lang w:eastAsia="en-US"/>
              </w:rPr>
              <w:t xml:space="preserve">Соответствие оферты Требованиям к предмету закупки по Комплексу работ "Техническое перевооружение объектов цехов 5, 12" в рамках программы “ОНСС”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9958DF" w:rsidRPr="009958DF" w:rsidRDefault="009958DF" w:rsidP="009958DF">
            <w:pPr>
              <w:tabs>
                <w:tab w:val="left" w:pos="7390"/>
              </w:tabs>
              <w:autoSpaceDE w:val="0"/>
              <w:autoSpaceDN w:val="0"/>
              <w:adjustRightInd w:val="0"/>
              <w:spacing w:before="0"/>
              <w:jc w:val="both"/>
              <w:rPr>
                <w:rFonts w:ascii="Times New Roman" w:eastAsia="Calibri" w:hAnsi="Times New Roman" w:cs="Arial"/>
                <w:iCs/>
                <w:sz w:val="24"/>
                <w:szCs w:val="22"/>
                <w:lang w:eastAsia="en-US"/>
              </w:rPr>
            </w:pPr>
          </w:p>
        </w:tc>
        <w:tc>
          <w:tcPr>
            <w:tcW w:w="2126" w:type="dxa"/>
            <w:shd w:val="clear" w:color="auto" w:fill="auto"/>
          </w:tcPr>
          <w:p w:rsidR="009958DF" w:rsidRPr="009958DF" w:rsidRDefault="009958DF" w:rsidP="00317C7B">
            <w:pPr>
              <w:tabs>
                <w:tab w:val="left" w:pos="7390"/>
              </w:tabs>
              <w:autoSpaceDE w:val="0"/>
              <w:autoSpaceDN w:val="0"/>
              <w:adjustRightInd w:val="0"/>
              <w:spacing w:before="0"/>
              <w:jc w:val="center"/>
              <w:rPr>
                <w:rFonts w:ascii="Times New Roman" w:eastAsia="Calibri" w:hAnsi="Times New Roman" w:cs="Arial"/>
                <w:iCs/>
                <w:sz w:val="24"/>
                <w:szCs w:val="22"/>
                <w:lang w:eastAsia="en-US"/>
              </w:rPr>
            </w:pPr>
            <w:r w:rsidRPr="009958DF">
              <w:rPr>
                <w:rFonts w:ascii="Times New Roman" w:eastAsia="Calibri" w:hAnsi="Times New Roman" w:cs="Arial"/>
                <w:iCs/>
                <w:sz w:val="24"/>
                <w:szCs w:val="22"/>
                <w:lang w:eastAsia="en-US"/>
              </w:rPr>
              <w:t>З</w:t>
            </w:r>
            <w:proofErr w:type="spellStart"/>
            <w:r w:rsidRPr="009958DF">
              <w:rPr>
                <w:rFonts w:ascii="Times New Roman" w:eastAsia="Calibri" w:hAnsi="Times New Roman" w:cs="Arial"/>
                <w:iCs/>
                <w:sz w:val="24"/>
                <w:szCs w:val="22"/>
                <w:lang w:val="x-none" w:eastAsia="en-US"/>
              </w:rPr>
              <w:t>авере</w:t>
            </w:r>
            <w:r w:rsidRPr="009958DF">
              <w:rPr>
                <w:rFonts w:ascii="Times New Roman" w:eastAsia="Calibri" w:hAnsi="Times New Roman" w:cs="Arial"/>
                <w:iCs/>
                <w:sz w:val="24"/>
                <w:szCs w:val="22"/>
                <w:lang w:eastAsia="en-US"/>
              </w:rPr>
              <w:t>нная</w:t>
            </w:r>
            <w:proofErr w:type="spellEnd"/>
            <w:r w:rsidRPr="009958DF">
              <w:rPr>
                <w:rFonts w:ascii="Times New Roman" w:eastAsia="Calibri" w:hAnsi="Times New Roman" w:cs="Arial"/>
                <w:iCs/>
                <w:sz w:val="24"/>
                <w:szCs w:val="22"/>
                <w:lang w:val="x-none" w:eastAsia="en-US"/>
              </w:rPr>
              <w:t xml:space="preserve"> и парафированн</w:t>
            </w:r>
            <w:r w:rsidRPr="009958DF">
              <w:rPr>
                <w:rFonts w:ascii="Times New Roman" w:eastAsia="Calibri" w:hAnsi="Times New Roman" w:cs="Arial"/>
                <w:iCs/>
                <w:sz w:val="24"/>
                <w:szCs w:val="22"/>
                <w:lang w:eastAsia="en-US"/>
              </w:rPr>
              <w:t>ая</w:t>
            </w:r>
            <w:r w:rsidRPr="009958DF">
              <w:rPr>
                <w:rFonts w:ascii="Times New Roman" w:eastAsia="Calibri" w:hAnsi="Times New Roman" w:cs="Arial"/>
                <w:iCs/>
                <w:sz w:val="24"/>
                <w:szCs w:val="22"/>
                <w:lang w:val="x-none" w:eastAsia="en-US"/>
              </w:rPr>
              <w:t xml:space="preserve"> на каждой странице копи</w:t>
            </w:r>
            <w:r w:rsidRPr="009958DF">
              <w:rPr>
                <w:rFonts w:ascii="Times New Roman" w:eastAsia="Calibri" w:hAnsi="Times New Roman" w:cs="Arial"/>
                <w:iCs/>
                <w:sz w:val="24"/>
                <w:szCs w:val="22"/>
                <w:lang w:eastAsia="en-US"/>
              </w:rPr>
              <w:t>я</w:t>
            </w:r>
            <w:r w:rsidRPr="009958DF">
              <w:rPr>
                <w:rFonts w:ascii="Times New Roman" w:eastAsia="Calibri" w:hAnsi="Times New Roman" w:cs="Arial"/>
                <w:iCs/>
                <w:sz w:val="24"/>
                <w:szCs w:val="22"/>
                <w:lang w:val="x-none" w:eastAsia="en-US"/>
              </w:rPr>
              <w:t xml:space="preserve"> указанного </w:t>
            </w:r>
            <w:r w:rsidRPr="009958DF">
              <w:rPr>
                <w:rFonts w:ascii="Times New Roman" w:eastAsia="Calibri" w:hAnsi="Times New Roman" w:cs="Arial"/>
                <w:iCs/>
                <w:sz w:val="24"/>
                <w:szCs w:val="22"/>
                <w:lang w:eastAsia="en-US"/>
              </w:rPr>
              <w:t>Требования к предмету закупки</w:t>
            </w:r>
          </w:p>
        </w:tc>
        <w:tc>
          <w:tcPr>
            <w:tcW w:w="1134" w:type="dxa"/>
            <w:shd w:val="clear" w:color="auto" w:fill="auto"/>
          </w:tcPr>
          <w:p w:rsidR="009958DF" w:rsidRPr="009958DF" w:rsidRDefault="009958DF" w:rsidP="009958DF">
            <w:pPr>
              <w:tabs>
                <w:tab w:val="left" w:pos="7390"/>
              </w:tabs>
              <w:autoSpaceDE w:val="0"/>
              <w:autoSpaceDN w:val="0"/>
              <w:adjustRightInd w:val="0"/>
              <w:spacing w:before="0"/>
              <w:jc w:val="both"/>
              <w:rPr>
                <w:rFonts w:ascii="Times New Roman" w:eastAsia="Calibri" w:hAnsi="Times New Roman" w:cs="Arial"/>
                <w:iCs/>
                <w:sz w:val="24"/>
                <w:szCs w:val="22"/>
                <w:lang w:eastAsia="en-US"/>
              </w:rPr>
            </w:pPr>
            <w:r w:rsidRPr="009958DF">
              <w:rPr>
                <w:rFonts w:ascii="Times New Roman" w:eastAsia="Calibri" w:hAnsi="Times New Roman" w:cs="Arial"/>
                <w:iCs/>
                <w:sz w:val="24"/>
                <w:szCs w:val="22"/>
                <w:lang w:eastAsia="en-US"/>
              </w:rPr>
              <w:t>Да/Нет</w:t>
            </w:r>
          </w:p>
        </w:tc>
        <w:tc>
          <w:tcPr>
            <w:tcW w:w="2126" w:type="dxa"/>
            <w:shd w:val="clear" w:color="auto" w:fill="auto"/>
          </w:tcPr>
          <w:p w:rsidR="009958DF" w:rsidRPr="009958DF" w:rsidRDefault="009958DF" w:rsidP="00317C7B">
            <w:pPr>
              <w:tabs>
                <w:tab w:val="left" w:pos="7390"/>
              </w:tabs>
              <w:autoSpaceDE w:val="0"/>
              <w:autoSpaceDN w:val="0"/>
              <w:adjustRightInd w:val="0"/>
              <w:spacing w:before="0"/>
              <w:jc w:val="center"/>
              <w:rPr>
                <w:rFonts w:ascii="Times New Roman" w:eastAsia="Calibri" w:hAnsi="Times New Roman" w:cs="Arial"/>
                <w:iCs/>
                <w:sz w:val="24"/>
                <w:szCs w:val="22"/>
                <w:lang w:eastAsia="en-US"/>
              </w:rPr>
            </w:pPr>
            <w:r w:rsidRPr="009958DF">
              <w:rPr>
                <w:rFonts w:ascii="Times New Roman" w:eastAsia="Calibri" w:hAnsi="Times New Roman" w:cs="Arial"/>
                <w:iCs/>
                <w:sz w:val="24"/>
                <w:szCs w:val="22"/>
                <w:lang w:eastAsia="en-US"/>
              </w:rPr>
              <w:t>Предоставление з</w:t>
            </w:r>
            <w:proofErr w:type="spellStart"/>
            <w:r w:rsidRPr="009958DF">
              <w:rPr>
                <w:rFonts w:ascii="Times New Roman" w:eastAsia="Calibri" w:hAnsi="Times New Roman" w:cs="Arial"/>
                <w:iCs/>
                <w:sz w:val="24"/>
                <w:szCs w:val="22"/>
                <w:lang w:val="x-none" w:eastAsia="en-US"/>
              </w:rPr>
              <w:t>авере</w:t>
            </w:r>
            <w:r w:rsidRPr="009958DF">
              <w:rPr>
                <w:rFonts w:ascii="Times New Roman" w:eastAsia="Calibri" w:hAnsi="Times New Roman" w:cs="Arial"/>
                <w:iCs/>
                <w:sz w:val="24"/>
                <w:szCs w:val="22"/>
                <w:lang w:eastAsia="en-US"/>
              </w:rPr>
              <w:t>нной</w:t>
            </w:r>
            <w:proofErr w:type="spellEnd"/>
            <w:r w:rsidRPr="009958DF">
              <w:rPr>
                <w:rFonts w:ascii="Times New Roman" w:eastAsia="Calibri" w:hAnsi="Times New Roman" w:cs="Arial"/>
                <w:iCs/>
                <w:sz w:val="24"/>
                <w:szCs w:val="22"/>
                <w:lang w:val="x-none" w:eastAsia="en-US"/>
              </w:rPr>
              <w:t xml:space="preserve"> и парафированн</w:t>
            </w:r>
            <w:r w:rsidRPr="009958DF">
              <w:rPr>
                <w:rFonts w:ascii="Times New Roman" w:eastAsia="Calibri" w:hAnsi="Times New Roman" w:cs="Arial"/>
                <w:iCs/>
                <w:sz w:val="24"/>
                <w:szCs w:val="22"/>
                <w:lang w:eastAsia="en-US"/>
              </w:rPr>
              <w:t>ой</w:t>
            </w:r>
            <w:r w:rsidRPr="009958DF">
              <w:rPr>
                <w:rFonts w:ascii="Times New Roman" w:eastAsia="Calibri" w:hAnsi="Times New Roman" w:cs="Arial"/>
                <w:iCs/>
                <w:sz w:val="24"/>
                <w:szCs w:val="22"/>
                <w:lang w:val="x-none" w:eastAsia="en-US"/>
              </w:rPr>
              <w:t xml:space="preserve"> на каждой странице копи</w:t>
            </w:r>
            <w:r w:rsidRPr="009958DF">
              <w:rPr>
                <w:rFonts w:ascii="Times New Roman" w:eastAsia="Calibri" w:hAnsi="Times New Roman" w:cs="Arial"/>
                <w:iCs/>
                <w:sz w:val="24"/>
                <w:szCs w:val="22"/>
                <w:lang w:eastAsia="en-US"/>
              </w:rPr>
              <w:t xml:space="preserve">и </w:t>
            </w:r>
            <w:r w:rsidRPr="009958DF">
              <w:rPr>
                <w:rFonts w:ascii="Times New Roman" w:eastAsia="Calibri" w:hAnsi="Times New Roman" w:cs="Arial"/>
                <w:iCs/>
                <w:sz w:val="24"/>
                <w:szCs w:val="22"/>
                <w:lang w:val="x-none" w:eastAsia="en-US"/>
              </w:rPr>
              <w:t xml:space="preserve">указанного </w:t>
            </w:r>
            <w:r w:rsidRPr="009958DF">
              <w:rPr>
                <w:rFonts w:ascii="Times New Roman" w:eastAsia="Calibri" w:hAnsi="Times New Roman" w:cs="Arial"/>
                <w:iCs/>
                <w:sz w:val="24"/>
                <w:szCs w:val="22"/>
                <w:lang w:eastAsia="en-US"/>
              </w:rPr>
              <w:t>Требования к предмету закупки</w:t>
            </w:r>
          </w:p>
        </w:tc>
      </w:tr>
    </w:tbl>
    <w:p w:rsidR="003E0995" w:rsidRDefault="003E0995" w:rsidP="003E0995">
      <w:pPr>
        <w:tabs>
          <w:tab w:val="left" w:pos="7390"/>
        </w:tabs>
        <w:autoSpaceDE w:val="0"/>
        <w:autoSpaceDN w:val="0"/>
        <w:adjustRightInd w:val="0"/>
        <w:spacing w:before="0"/>
        <w:jc w:val="both"/>
        <w:rPr>
          <w:rFonts w:ascii="Times New Roman" w:eastAsia="Calibri" w:hAnsi="Times New Roman" w:cs="Arial"/>
          <w:iCs/>
          <w:sz w:val="24"/>
          <w:szCs w:val="22"/>
          <w:lang w:eastAsia="en-US"/>
        </w:rPr>
      </w:pPr>
    </w:p>
    <w:p w:rsidR="00317C7B" w:rsidRDefault="00317C7B" w:rsidP="003E0995">
      <w:pPr>
        <w:tabs>
          <w:tab w:val="left" w:pos="7390"/>
        </w:tabs>
        <w:autoSpaceDE w:val="0"/>
        <w:autoSpaceDN w:val="0"/>
        <w:adjustRightInd w:val="0"/>
        <w:spacing w:before="0"/>
        <w:jc w:val="both"/>
        <w:rPr>
          <w:rFonts w:ascii="Times New Roman" w:eastAsia="Calibri" w:hAnsi="Times New Roman" w:cs="Arial"/>
          <w:iCs/>
          <w:sz w:val="24"/>
          <w:szCs w:val="22"/>
          <w:lang w:eastAsia="en-US"/>
        </w:rPr>
      </w:pPr>
    </w:p>
    <w:p w:rsidR="00317C7B" w:rsidRPr="003E0995" w:rsidRDefault="00317C7B" w:rsidP="003E0995">
      <w:pPr>
        <w:tabs>
          <w:tab w:val="left" w:pos="7390"/>
        </w:tabs>
        <w:autoSpaceDE w:val="0"/>
        <w:autoSpaceDN w:val="0"/>
        <w:adjustRightInd w:val="0"/>
        <w:spacing w:before="0"/>
        <w:jc w:val="both"/>
        <w:rPr>
          <w:rFonts w:ascii="Times New Roman" w:eastAsia="Calibri" w:hAnsi="Times New Roman" w:cs="Arial"/>
          <w:iCs/>
          <w:sz w:val="24"/>
          <w:szCs w:val="22"/>
          <w:lang w:eastAsia="en-US"/>
        </w:rPr>
      </w:pPr>
    </w:p>
    <w:p w:rsidR="00763BE4" w:rsidRPr="00C3289F" w:rsidRDefault="002D24C1"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Pr>
          <w:rFonts w:ascii="Times New Roman" w:eastAsia="Calibri" w:hAnsi="Times New Roman" w:cs="Arial"/>
          <w:b/>
          <w:iCs/>
          <w:sz w:val="24"/>
          <w:szCs w:val="22"/>
          <w:lang w:eastAsia="en-US"/>
        </w:rPr>
        <w:t>4</w:t>
      </w:r>
      <w:r w:rsidR="007F7448">
        <w:rPr>
          <w:rFonts w:ascii="Times New Roman" w:eastAsia="Calibri" w:hAnsi="Times New Roman" w:cs="Arial"/>
          <w:b/>
          <w:iCs/>
          <w:sz w:val="24"/>
          <w:szCs w:val="22"/>
          <w:lang w:eastAsia="en-US"/>
        </w:rPr>
        <w:t xml:space="preserve">. </w:t>
      </w:r>
      <w:r w:rsidR="00763BE4"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3426"/>
        <w:gridCol w:w="2126"/>
        <w:gridCol w:w="1134"/>
        <w:gridCol w:w="2410"/>
      </w:tblGrid>
      <w:tr w:rsidR="00EC1D2C" w:rsidRPr="002D7C9B" w:rsidTr="00595888">
        <w:trPr>
          <w:trHeight w:val="1150"/>
          <w:tblHeader/>
        </w:trPr>
        <w:tc>
          <w:tcPr>
            <w:tcW w:w="842" w:type="dxa"/>
            <w:shd w:val="clear" w:color="auto" w:fill="D9D9D9"/>
            <w:vAlign w:val="center"/>
          </w:tcPr>
          <w:p w:rsidR="00EC1D2C" w:rsidRDefault="00EC1D2C" w:rsidP="00C65510">
            <w:pPr>
              <w:spacing w:before="0"/>
              <w:rPr>
                <w:rFonts w:ascii="Times New Roman" w:hAnsi="Times New Roman"/>
                <w:b/>
                <w:bCs/>
                <w:sz w:val="20"/>
                <w:szCs w:val="20"/>
              </w:rPr>
            </w:pPr>
          </w:p>
          <w:p w:rsidR="00EC1D2C" w:rsidRDefault="00EC1D2C" w:rsidP="00C65510">
            <w:pPr>
              <w:spacing w:before="0"/>
              <w:rPr>
                <w:rFonts w:ascii="Times New Roman" w:hAnsi="Times New Roman"/>
                <w:b/>
                <w:bCs/>
                <w:sz w:val="20"/>
                <w:szCs w:val="20"/>
              </w:rPr>
            </w:pPr>
          </w:p>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 п/п</w:t>
            </w:r>
            <w:r w:rsidRPr="00C65510">
              <w:rPr>
                <w:rFonts w:ascii="Times New Roman" w:hAnsi="Times New Roman"/>
                <w:b/>
                <w:bCs/>
                <w:sz w:val="20"/>
                <w:szCs w:val="20"/>
              </w:rPr>
              <w:tab/>
            </w:r>
          </w:p>
          <w:p w:rsidR="00EC1D2C" w:rsidRPr="002D7C9B" w:rsidRDefault="00EC1D2C" w:rsidP="00C65510">
            <w:pPr>
              <w:spacing w:before="0"/>
              <w:rPr>
                <w:rFonts w:ascii="Times New Roman" w:hAnsi="Times New Roman"/>
                <w:b/>
                <w:bCs/>
                <w:sz w:val="20"/>
                <w:szCs w:val="20"/>
              </w:rPr>
            </w:pPr>
          </w:p>
        </w:tc>
        <w:tc>
          <w:tcPr>
            <w:tcW w:w="3426" w:type="dxa"/>
            <w:shd w:val="clear" w:color="auto" w:fill="D9D9D9"/>
            <w:vAlign w:val="center"/>
          </w:tcPr>
          <w:p w:rsidR="00EC1D2C" w:rsidRPr="002D7C9B" w:rsidRDefault="001523DA" w:rsidP="00C65510">
            <w:pPr>
              <w:spacing w:before="0"/>
              <w:rPr>
                <w:rFonts w:ascii="Times New Roman" w:hAnsi="Times New Roman"/>
                <w:b/>
                <w:bCs/>
                <w:sz w:val="20"/>
                <w:szCs w:val="20"/>
              </w:rPr>
            </w:pPr>
            <w:r>
              <w:rPr>
                <w:rFonts w:ascii="Times New Roman" w:hAnsi="Times New Roman"/>
                <w:b/>
                <w:bCs/>
                <w:sz w:val="20"/>
                <w:szCs w:val="20"/>
              </w:rPr>
              <w:t>Требования (параметр оценки)</w:t>
            </w:r>
          </w:p>
        </w:tc>
        <w:tc>
          <w:tcPr>
            <w:tcW w:w="2126"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Документы, подтверждающие соответствия требованию</w:t>
            </w:r>
          </w:p>
        </w:tc>
        <w:tc>
          <w:tcPr>
            <w:tcW w:w="1134" w:type="dxa"/>
            <w:shd w:val="clear" w:color="auto" w:fill="D9D9D9"/>
            <w:vAlign w:val="center"/>
          </w:tcPr>
          <w:p w:rsidR="00EC1D2C" w:rsidRPr="002D7C9B" w:rsidRDefault="00EC1D2C" w:rsidP="00C65510">
            <w:pPr>
              <w:spacing w:before="0"/>
              <w:rPr>
                <w:rFonts w:ascii="Times New Roman" w:hAnsi="Times New Roman"/>
                <w:b/>
                <w:bCs/>
                <w:sz w:val="20"/>
                <w:szCs w:val="20"/>
              </w:rPr>
            </w:pPr>
            <w:proofErr w:type="spellStart"/>
            <w:r w:rsidRPr="00C65510">
              <w:rPr>
                <w:rFonts w:ascii="Times New Roman" w:hAnsi="Times New Roman"/>
                <w:b/>
                <w:bCs/>
                <w:sz w:val="20"/>
                <w:szCs w:val="20"/>
              </w:rPr>
              <w:t>Ед.изм</w:t>
            </w:r>
            <w:proofErr w:type="spellEnd"/>
            <w:r w:rsidRPr="00C65510">
              <w:rPr>
                <w:rFonts w:ascii="Times New Roman" w:hAnsi="Times New Roman"/>
                <w:b/>
                <w:bCs/>
                <w:sz w:val="20"/>
                <w:szCs w:val="20"/>
              </w:rPr>
              <w:t>.</w:t>
            </w:r>
          </w:p>
        </w:tc>
        <w:tc>
          <w:tcPr>
            <w:tcW w:w="2410" w:type="dxa"/>
            <w:shd w:val="clear" w:color="auto" w:fill="D9D9D9"/>
            <w:vAlign w:val="center"/>
          </w:tcPr>
          <w:p w:rsidR="00EC1D2C" w:rsidRPr="00C65510" w:rsidRDefault="00EC1D2C" w:rsidP="00C65510">
            <w:pPr>
              <w:spacing w:before="0"/>
              <w:rPr>
                <w:rFonts w:ascii="Times New Roman" w:hAnsi="Times New Roman"/>
                <w:b/>
                <w:bCs/>
                <w:sz w:val="20"/>
                <w:szCs w:val="20"/>
              </w:rPr>
            </w:pPr>
            <w:r w:rsidRPr="00C65510">
              <w:rPr>
                <w:rFonts w:ascii="Times New Roman" w:hAnsi="Times New Roman"/>
                <w:b/>
                <w:bCs/>
                <w:sz w:val="20"/>
                <w:szCs w:val="20"/>
              </w:rPr>
              <w:t>Условия соответствия</w:t>
            </w:r>
          </w:p>
          <w:p w:rsidR="00EC1D2C" w:rsidRPr="00C65510" w:rsidRDefault="00EC1D2C" w:rsidP="00C65510">
            <w:pPr>
              <w:spacing w:before="0"/>
              <w:rPr>
                <w:rFonts w:ascii="Times New Roman" w:hAnsi="Times New Roman"/>
                <w:b/>
                <w:bCs/>
                <w:sz w:val="20"/>
                <w:szCs w:val="20"/>
              </w:rPr>
            </w:pPr>
          </w:p>
        </w:tc>
      </w:tr>
      <w:tr w:rsidR="003D5727" w:rsidRPr="00534753" w:rsidTr="00595888">
        <w:trPr>
          <w:trHeight w:val="196"/>
        </w:trPr>
        <w:tc>
          <w:tcPr>
            <w:tcW w:w="842" w:type="dxa"/>
            <w:shd w:val="clear" w:color="auto" w:fill="auto"/>
            <w:noWrap/>
          </w:tcPr>
          <w:p w:rsidR="003D5727" w:rsidRPr="005C30C3" w:rsidRDefault="003D5727">
            <w:pPr>
              <w:rPr>
                <w:rFonts w:ascii="Times New Roman" w:hAnsi="Times New Roman"/>
                <w:color w:val="000000"/>
              </w:rPr>
            </w:pPr>
            <w:r w:rsidRPr="005C30C3">
              <w:rPr>
                <w:rFonts w:ascii="Times New Roman" w:hAnsi="Times New Roman"/>
                <w:color w:val="000000"/>
                <w:szCs w:val="22"/>
              </w:rPr>
              <w:t>1</w:t>
            </w:r>
          </w:p>
        </w:tc>
        <w:tc>
          <w:tcPr>
            <w:tcW w:w="3426" w:type="dxa"/>
            <w:shd w:val="clear" w:color="auto" w:fill="auto"/>
          </w:tcPr>
          <w:p w:rsidR="003D5727" w:rsidRPr="009047E1" w:rsidRDefault="001523DA" w:rsidP="001523DA">
            <w:pPr>
              <w:rPr>
                <w:rFonts w:ascii="Times New Roman" w:hAnsi="Times New Roman"/>
                <w:szCs w:val="22"/>
              </w:rPr>
            </w:pPr>
            <w:r w:rsidRPr="001523DA">
              <w:rPr>
                <w:rFonts w:ascii="Times New Roman" w:hAnsi="Times New Roman"/>
                <w:szCs w:val="22"/>
              </w:rPr>
              <w:t xml:space="preserve">Наличие опыта выполнения </w:t>
            </w:r>
            <w:r w:rsidR="00E167DD" w:rsidRPr="001523DA">
              <w:rPr>
                <w:rFonts w:ascii="Times New Roman" w:hAnsi="Times New Roman"/>
                <w:szCs w:val="22"/>
              </w:rPr>
              <w:t>работ</w:t>
            </w:r>
            <w:r w:rsidRPr="001523DA">
              <w:rPr>
                <w:rFonts w:ascii="Times New Roman" w:hAnsi="Times New Roman"/>
                <w:szCs w:val="22"/>
              </w:rPr>
              <w:t xml:space="preserve"> по предмету закупки не менее 3 лет на особо опасных и технически сложных объектах капитального строительства, в том числе, но, не ограничиваясь, на ОАО «</w:t>
            </w:r>
            <w:proofErr w:type="spellStart"/>
            <w:r w:rsidRPr="001523DA">
              <w:rPr>
                <w:rFonts w:ascii="Times New Roman" w:hAnsi="Times New Roman"/>
                <w:szCs w:val="22"/>
              </w:rPr>
              <w:t>Славнефть</w:t>
            </w:r>
            <w:proofErr w:type="spellEnd"/>
            <w:r w:rsidRPr="001523DA">
              <w:rPr>
                <w:rFonts w:ascii="Times New Roman" w:hAnsi="Times New Roman"/>
                <w:szCs w:val="22"/>
              </w:rPr>
              <w:t xml:space="preserve">-ЯНОС», </w:t>
            </w:r>
            <w:r>
              <w:rPr>
                <w:rFonts w:ascii="Times New Roman" w:hAnsi="Times New Roman"/>
                <w:szCs w:val="22"/>
              </w:rPr>
              <w:t>П</w:t>
            </w:r>
            <w:r w:rsidRPr="001523DA">
              <w:rPr>
                <w:rFonts w:ascii="Times New Roman" w:hAnsi="Times New Roman"/>
                <w:szCs w:val="22"/>
              </w:rPr>
              <w:t xml:space="preserve">АО «Газпром нефть», </w:t>
            </w:r>
            <w:r>
              <w:rPr>
                <w:rFonts w:ascii="Times New Roman" w:hAnsi="Times New Roman"/>
                <w:szCs w:val="22"/>
              </w:rPr>
              <w:t>П</w:t>
            </w:r>
            <w:r w:rsidRPr="001523DA">
              <w:rPr>
                <w:rFonts w:ascii="Times New Roman" w:hAnsi="Times New Roman"/>
                <w:szCs w:val="22"/>
              </w:rPr>
              <w:t>АО «НК «Роснефть»</w:t>
            </w:r>
          </w:p>
        </w:tc>
        <w:tc>
          <w:tcPr>
            <w:tcW w:w="2126" w:type="dxa"/>
            <w:shd w:val="clear" w:color="auto" w:fill="auto"/>
          </w:tcPr>
          <w:p w:rsidR="003D5727" w:rsidRPr="009047E1" w:rsidRDefault="001523DA" w:rsidP="00FF00F1">
            <w:pPr>
              <w:rPr>
                <w:rFonts w:ascii="Times New Roman" w:hAnsi="Times New Roman"/>
                <w:szCs w:val="22"/>
              </w:rPr>
            </w:pPr>
            <w:r w:rsidRPr="001523DA">
              <w:rPr>
                <w:rFonts w:ascii="Times New Roman" w:hAnsi="Times New Roman"/>
                <w:szCs w:val="22"/>
              </w:rPr>
              <w:t xml:space="preserve">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w:t>
            </w:r>
            <w:r w:rsidRPr="001523DA">
              <w:rPr>
                <w:rFonts w:ascii="Times New Roman" w:hAnsi="Times New Roman"/>
                <w:szCs w:val="22"/>
              </w:rPr>
              <w:lastRenderedPageBreak/>
              <w:t>скрепленная печатью организации</w:t>
            </w:r>
          </w:p>
        </w:tc>
        <w:tc>
          <w:tcPr>
            <w:tcW w:w="1134" w:type="dxa"/>
            <w:shd w:val="clear" w:color="000000" w:fill="FFFFFF"/>
          </w:tcPr>
          <w:p w:rsidR="003D5727" w:rsidRPr="009047E1" w:rsidRDefault="001523DA" w:rsidP="003D5727">
            <w:pPr>
              <w:rPr>
                <w:rFonts w:ascii="Times New Roman" w:hAnsi="Times New Roman"/>
                <w:szCs w:val="22"/>
              </w:rPr>
            </w:pPr>
            <w:r w:rsidRPr="001523DA">
              <w:rPr>
                <w:rFonts w:ascii="Times New Roman" w:hAnsi="Times New Roman"/>
                <w:szCs w:val="22"/>
              </w:rPr>
              <w:lastRenderedPageBreak/>
              <w:t>лет</w:t>
            </w:r>
          </w:p>
        </w:tc>
        <w:tc>
          <w:tcPr>
            <w:tcW w:w="2410" w:type="dxa"/>
            <w:shd w:val="clear" w:color="000000" w:fill="FFFFFF"/>
          </w:tcPr>
          <w:p w:rsidR="003D5727" w:rsidRPr="009047E1" w:rsidRDefault="001523DA" w:rsidP="00595888">
            <w:pPr>
              <w:jc w:val="center"/>
              <w:rPr>
                <w:rFonts w:ascii="Times New Roman" w:hAnsi="Times New Roman"/>
                <w:szCs w:val="22"/>
              </w:rPr>
            </w:pPr>
            <w:r w:rsidRPr="001523DA">
              <w:rPr>
                <w:rFonts w:ascii="Times New Roman" w:hAnsi="Times New Roman"/>
                <w:szCs w:val="22"/>
              </w:rPr>
              <w:t>не менее 3</w:t>
            </w:r>
          </w:p>
        </w:tc>
      </w:tr>
      <w:tr w:rsidR="003D5727" w:rsidRPr="00534753" w:rsidTr="00595888">
        <w:trPr>
          <w:trHeight w:val="1649"/>
        </w:trPr>
        <w:tc>
          <w:tcPr>
            <w:tcW w:w="842" w:type="dxa"/>
            <w:shd w:val="clear" w:color="auto" w:fill="auto"/>
            <w:noWrap/>
          </w:tcPr>
          <w:p w:rsidR="003D5727" w:rsidRPr="005C30C3" w:rsidRDefault="003D5727">
            <w:pPr>
              <w:rPr>
                <w:rFonts w:ascii="Times New Roman" w:hAnsi="Times New Roman"/>
                <w:color w:val="000000"/>
              </w:rPr>
            </w:pPr>
            <w:r w:rsidRPr="005C30C3">
              <w:rPr>
                <w:rFonts w:ascii="Times New Roman" w:hAnsi="Times New Roman"/>
                <w:color w:val="000000"/>
                <w:szCs w:val="22"/>
              </w:rPr>
              <w:t>2</w:t>
            </w:r>
          </w:p>
        </w:tc>
        <w:tc>
          <w:tcPr>
            <w:tcW w:w="3426" w:type="dxa"/>
            <w:shd w:val="clear" w:color="auto" w:fill="auto"/>
          </w:tcPr>
          <w:p w:rsidR="001523DA" w:rsidRPr="001523DA" w:rsidRDefault="001523DA" w:rsidP="001523DA">
            <w:pPr>
              <w:rPr>
                <w:rFonts w:ascii="Times New Roman" w:hAnsi="Times New Roman"/>
                <w:szCs w:val="22"/>
              </w:rPr>
            </w:pPr>
            <w:r w:rsidRPr="001523DA">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p w:rsidR="003D5727" w:rsidRPr="009047E1" w:rsidRDefault="003D5727" w:rsidP="001523DA">
            <w:pPr>
              <w:rPr>
                <w:rFonts w:ascii="Times New Roman" w:hAnsi="Times New Roman"/>
                <w:szCs w:val="22"/>
              </w:rPr>
            </w:pPr>
          </w:p>
        </w:tc>
        <w:tc>
          <w:tcPr>
            <w:tcW w:w="2126" w:type="dxa"/>
            <w:shd w:val="clear" w:color="auto" w:fill="auto"/>
          </w:tcPr>
          <w:p w:rsidR="003D5727" w:rsidRPr="009047E1" w:rsidRDefault="001523DA" w:rsidP="003D5727">
            <w:pPr>
              <w:rPr>
                <w:rFonts w:ascii="Times New Roman" w:hAnsi="Times New Roman"/>
                <w:szCs w:val="22"/>
              </w:rPr>
            </w:pPr>
            <w:r w:rsidRPr="001523DA">
              <w:rPr>
                <w:rFonts w:ascii="Times New Roman" w:hAnsi="Times New Roman"/>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134" w:type="dxa"/>
            <w:shd w:val="clear" w:color="000000" w:fill="FFFFFF"/>
          </w:tcPr>
          <w:p w:rsidR="003D5727" w:rsidRPr="009047E1" w:rsidRDefault="001523DA" w:rsidP="003D5727">
            <w:pPr>
              <w:rPr>
                <w:rFonts w:ascii="Times New Roman" w:hAnsi="Times New Roman"/>
                <w:szCs w:val="22"/>
              </w:rPr>
            </w:pPr>
            <w:r w:rsidRPr="001523DA">
              <w:rPr>
                <w:rFonts w:ascii="Times New Roman" w:hAnsi="Times New Roman"/>
                <w:szCs w:val="22"/>
              </w:rPr>
              <w:t>чел.</w:t>
            </w:r>
          </w:p>
        </w:tc>
        <w:tc>
          <w:tcPr>
            <w:tcW w:w="2410" w:type="dxa"/>
            <w:shd w:val="clear" w:color="000000" w:fill="FFFFFF"/>
          </w:tcPr>
          <w:p w:rsidR="001523DA" w:rsidRPr="001523DA" w:rsidRDefault="001523DA" w:rsidP="001523DA">
            <w:pPr>
              <w:spacing w:before="0"/>
              <w:rPr>
                <w:rFonts w:ascii="Times New Roman" w:hAnsi="Times New Roman"/>
                <w:szCs w:val="22"/>
              </w:rPr>
            </w:pPr>
            <w:r w:rsidRPr="001523DA">
              <w:rPr>
                <w:rFonts w:ascii="Times New Roman" w:hAnsi="Times New Roman"/>
                <w:szCs w:val="22"/>
              </w:rPr>
              <w:t>Строительные специальности - не менее 2 чел.</w:t>
            </w:r>
          </w:p>
          <w:p w:rsidR="001523DA" w:rsidRPr="001523DA" w:rsidRDefault="001523DA" w:rsidP="001523DA">
            <w:pPr>
              <w:spacing w:before="0"/>
              <w:rPr>
                <w:rFonts w:ascii="Times New Roman" w:hAnsi="Times New Roman"/>
                <w:szCs w:val="22"/>
              </w:rPr>
            </w:pPr>
            <w:r w:rsidRPr="001523DA">
              <w:rPr>
                <w:rFonts w:ascii="Times New Roman" w:hAnsi="Times New Roman"/>
                <w:szCs w:val="22"/>
              </w:rPr>
              <w:t>Монтажники, сварщики и др. смежные специальности - не менее 2 чел.</w:t>
            </w:r>
          </w:p>
          <w:p w:rsidR="001523DA" w:rsidRPr="001523DA" w:rsidRDefault="001523DA" w:rsidP="001523DA">
            <w:pPr>
              <w:spacing w:before="0"/>
              <w:rPr>
                <w:rFonts w:ascii="Times New Roman" w:hAnsi="Times New Roman"/>
                <w:szCs w:val="22"/>
              </w:rPr>
            </w:pPr>
            <w:r w:rsidRPr="001523DA">
              <w:rPr>
                <w:rFonts w:ascii="Times New Roman" w:hAnsi="Times New Roman"/>
                <w:szCs w:val="22"/>
              </w:rPr>
              <w:t>Электромонтажники, наладчики и др. смежные специальности - не менее 2 чел.</w:t>
            </w:r>
          </w:p>
          <w:p w:rsidR="001523DA" w:rsidRPr="001523DA" w:rsidRDefault="001523DA" w:rsidP="001523DA">
            <w:pPr>
              <w:spacing w:before="0"/>
              <w:rPr>
                <w:rFonts w:ascii="Times New Roman" w:hAnsi="Times New Roman"/>
                <w:szCs w:val="22"/>
              </w:rPr>
            </w:pPr>
            <w:r w:rsidRPr="001523DA">
              <w:rPr>
                <w:rFonts w:ascii="Times New Roman" w:hAnsi="Times New Roman"/>
                <w:szCs w:val="22"/>
              </w:rPr>
              <w:t>Монтажники средств КИП, наладчики и др. смежные специальности - не менее 2 чел.</w:t>
            </w:r>
          </w:p>
          <w:p w:rsidR="001523DA" w:rsidRPr="001523DA" w:rsidRDefault="001523DA" w:rsidP="001523DA">
            <w:pPr>
              <w:spacing w:before="0"/>
              <w:rPr>
                <w:rFonts w:ascii="Times New Roman" w:hAnsi="Times New Roman"/>
                <w:szCs w:val="22"/>
              </w:rPr>
            </w:pPr>
            <w:r w:rsidRPr="001523DA">
              <w:rPr>
                <w:rFonts w:ascii="Times New Roman" w:hAnsi="Times New Roman"/>
                <w:szCs w:val="22"/>
              </w:rPr>
              <w:t>Монтажники теплоизоляции - не менее 2 чел.</w:t>
            </w:r>
          </w:p>
          <w:p w:rsidR="003D5727" w:rsidRPr="009047E1" w:rsidRDefault="001523DA" w:rsidP="001523DA">
            <w:pPr>
              <w:spacing w:before="0"/>
              <w:rPr>
                <w:rFonts w:ascii="Times New Roman" w:hAnsi="Times New Roman"/>
                <w:szCs w:val="22"/>
              </w:rPr>
            </w:pPr>
            <w:r w:rsidRPr="001523DA">
              <w:rPr>
                <w:rFonts w:ascii="Times New Roman" w:hAnsi="Times New Roman"/>
                <w:szCs w:val="22"/>
              </w:rPr>
              <w:t>И</w:t>
            </w:r>
            <w:r w:rsidR="00E167DD">
              <w:rPr>
                <w:rFonts w:ascii="Times New Roman" w:hAnsi="Times New Roman"/>
                <w:szCs w:val="22"/>
              </w:rPr>
              <w:t>нженер по охране труда - 1 чел.</w:t>
            </w:r>
          </w:p>
        </w:tc>
      </w:tr>
      <w:tr w:rsidR="009047E1" w:rsidRPr="00534753" w:rsidTr="00595888">
        <w:trPr>
          <w:trHeight w:val="1271"/>
        </w:trPr>
        <w:tc>
          <w:tcPr>
            <w:tcW w:w="842" w:type="dxa"/>
            <w:shd w:val="clear" w:color="auto" w:fill="auto"/>
            <w:noWrap/>
          </w:tcPr>
          <w:p w:rsidR="009047E1" w:rsidRPr="005C30C3" w:rsidRDefault="00DD34C3">
            <w:pPr>
              <w:rPr>
                <w:rFonts w:ascii="Times New Roman" w:hAnsi="Times New Roman"/>
                <w:color w:val="000000"/>
              </w:rPr>
            </w:pPr>
            <w:r>
              <w:rPr>
                <w:rFonts w:ascii="Times New Roman" w:hAnsi="Times New Roman"/>
                <w:color w:val="000000"/>
                <w:szCs w:val="22"/>
              </w:rPr>
              <w:t>3</w:t>
            </w:r>
          </w:p>
        </w:tc>
        <w:tc>
          <w:tcPr>
            <w:tcW w:w="3426" w:type="dxa"/>
            <w:shd w:val="clear" w:color="auto" w:fill="auto"/>
          </w:tcPr>
          <w:p w:rsidR="009047E1" w:rsidRPr="009047E1" w:rsidRDefault="001523DA" w:rsidP="003D5727">
            <w:pPr>
              <w:rPr>
                <w:rFonts w:ascii="Times New Roman" w:hAnsi="Times New Roman"/>
                <w:szCs w:val="22"/>
              </w:rPr>
            </w:pPr>
            <w:r w:rsidRPr="001523DA">
              <w:rPr>
                <w:rFonts w:ascii="Times New Roman" w:hAnsi="Times New Roman"/>
                <w:szCs w:val="22"/>
              </w:rPr>
              <w:t xml:space="preserve">Среднегодовой оборот по СМР за последние 3 года (2014, 2015, 2016 </w:t>
            </w:r>
            <w:proofErr w:type="spellStart"/>
            <w:r w:rsidRPr="001523DA">
              <w:rPr>
                <w:rFonts w:ascii="Times New Roman" w:hAnsi="Times New Roman"/>
                <w:szCs w:val="22"/>
              </w:rPr>
              <w:t>гг</w:t>
            </w:r>
            <w:proofErr w:type="spellEnd"/>
            <w:r w:rsidRPr="001523DA">
              <w:rPr>
                <w:rFonts w:ascii="Times New Roman" w:hAnsi="Times New Roman"/>
                <w:szCs w:val="22"/>
              </w:rPr>
              <w:t>)</w:t>
            </w:r>
          </w:p>
        </w:tc>
        <w:tc>
          <w:tcPr>
            <w:tcW w:w="2126" w:type="dxa"/>
            <w:shd w:val="clear" w:color="auto" w:fill="auto"/>
          </w:tcPr>
          <w:p w:rsidR="009047E1" w:rsidRPr="009047E1" w:rsidRDefault="001523DA" w:rsidP="003D5727">
            <w:pPr>
              <w:rPr>
                <w:rFonts w:ascii="Times New Roman" w:hAnsi="Times New Roman"/>
                <w:szCs w:val="22"/>
              </w:rPr>
            </w:pPr>
            <w:r w:rsidRPr="001523DA">
              <w:rPr>
                <w:rFonts w:ascii="Times New Roman" w:hAnsi="Times New Roman"/>
                <w:szCs w:val="22"/>
              </w:rPr>
              <w:t xml:space="preserve">Заверенная копия «Отчета о прибылях и убытках» (за последние 3 года – 2014,2015,2016 </w:t>
            </w:r>
            <w:proofErr w:type="spellStart"/>
            <w:r w:rsidRPr="001523DA">
              <w:rPr>
                <w:rFonts w:ascii="Times New Roman" w:hAnsi="Times New Roman"/>
                <w:szCs w:val="22"/>
              </w:rPr>
              <w:t>гг</w:t>
            </w:r>
            <w:proofErr w:type="spellEnd"/>
            <w:r w:rsidRPr="001523DA">
              <w:rPr>
                <w:rFonts w:ascii="Times New Roman" w:hAnsi="Times New Roman"/>
                <w:szCs w:val="22"/>
              </w:rPr>
              <w:t>)</w:t>
            </w:r>
          </w:p>
        </w:tc>
        <w:tc>
          <w:tcPr>
            <w:tcW w:w="1134" w:type="dxa"/>
            <w:shd w:val="clear" w:color="000000" w:fill="FFFFFF"/>
          </w:tcPr>
          <w:p w:rsidR="009047E1" w:rsidRPr="009047E1" w:rsidRDefault="001523DA" w:rsidP="000432BD">
            <w:pPr>
              <w:rPr>
                <w:rFonts w:ascii="Times New Roman" w:hAnsi="Times New Roman"/>
                <w:szCs w:val="22"/>
              </w:rPr>
            </w:pPr>
            <w:r w:rsidRPr="001523DA">
              <w:rPr>
                <w:rFonts w:ascii="Times New Roman" w:hAnsi="Times New Roman"/>
                <w:szCs w:val="22"/>
              </w:rPr>
              <w:t>млн. руб. без НДС</w:t>
            </w:r>
          </w:p>
        </w:tc>
        <w:tc>
          <w:tcPr>
            <w:tcW w:w="2410" w:type="dxa"/>
            <w:shd w:val="clear" w:color="000000" w:fill="FFFFFF"/>
          </w:tcPr>
          <w:p w:rsidR="001523DA" w:rsidRPr="001523DA" w:rsidRDefault="001523DA" w:rsidP="00595888">
            <w:pPr>
              <w:jc w:val="center"/>
              <w:rPr>
                <w:rFonts w:ascii="Times New Roman" w:hAnsi="Times New Roman"/>
                <w:szCs w:val="22"/>
              </w:rPr>
            </w:pPr>
            <w:r w:rsidRPr="001523DA">
              <w:rPr>
                <w:rFonts w:ascii="Times New Roman" w:hAnsi="Times New Roman"/>
                <w:szCs w:val="22"/>
              </w:rPr>
              <w:t>не менее 16</w:t>
            </w:r>
          </w:p>
          <w:p w:rsidR="009047E1" w:rsidRPr="009047E1" w:rsidRDefault="00595888" w:rsidP="00595888">
            <w:pPr>
              <w:jc w:val="center"/>
              <w:rPr>
                <w:rFonts w:ascii="Times New Roman" w:hAnsi="Times New Roman"/>
                <w:szCs w:val="22"/>
              </w:rPr>
            </w:pPr>
            <w:r>
              <w:rPr>
                <w:rFonts w:ascii="Times New Roman" w:hAnsi="Times New Roman"/>
                <w:szCs w:val="22"/>
              </w:rPr>
              <w:t>млн .</w:t>
            </w:r>
            <w:proofErr w:type="spellStart"/>
            <w:r>
              <w:rPr>
                <w:rFonts w:ascii="Times New Roman" w:hAnsi="Times New Roman"/>
                <w:szCs w:val="22"/>
              </w:rPr>
              <w:t>руб</w:t>
            </w:r>
            <w:proofErr w:type="spellEnd"/>
          </w:p>
        </w:tc>
      </w:tr>
      <w:tr w:rsidR="009047E1" w:rsidRPr="00534753" w:rsidTr="00595888">
        <w:trPr>
          <w:trHeight w:val="936"/>
        </w:trPr>
        <w:tc>
          <w:tcPr>
            <w:tcW w:w="842" w:type="dxa"/>
            <w:shd w:val="clear" w:color="auto" w:fill="auto"/>
            <w:noWrap/>
          </w:tcPr>
          <w:p w:rsidR="009047E1" w:rsidRPr="005C30C3" w:rsidRDefault="00DD34C3">
            <w:pPr>
              <w:rPr>
                <w:rFonts w:ascii="Times New Roman" w:hAnsi="Times New Roman"/>
                <w:color w:val="000000"/>
              </w:rPr>
            </w:pPr>
            <w:r>
              <w:rPr>
                <w:rFonts w:ascii="Times New Roman" w:hAnsi="Times New Roman"/>
                <w:color w:val="000000"/>
                <w:szCs w:val="22"/>
              </w:rPr>
              <w:t>4</w:t>
            </w:r>
          </w:p>
        </w:tc>
        <w:tc>
          <w:tcPr>
            <w:tcW w:w="3426" w:type="dxa"/>
            <w:shd w:val="clear" w:color="auto" w:fill="auto"/>
          </w:tcPr>
          <w:p w:rsidR="009047E1" w:rsidRPr="009047E1" w:rsidRDefault="001523DA">
            <w:pPr>
              <w:jc w:val="both"/>
              <w:rPr>
                <w:rFonts w:ascii="Times New Roman" w:hAnsi="Times New Roman"/>
                <w:color w:val="000000"/>
                <w:szCs w:val="22"/>
              </w:rPr>
            </w:pPr>
            <w:r w:rsidRPr="001523DA">
              <w:rPr>
                <w:rFonts w:ascii="Times New Roman" w:hAnsi="Times New Roman"/>
                <w:color w:val="000000"/>
                <w:szCs w:val="22"/>
              </w:rPr>
              <w:t xml:space="preserve">Наличие действующих разрешительных документов, включая наличие свидетельства СРО о допуске к работам на особо опасных и технически сложных объектах капитального строительства,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60 </w:t>
            </w:r>
            <w:proofErr w:type="spellStart"/>
            <w:r w:rsidRPr="001523DA">
              <w:rPr>
                <w:rFonts w:ascii="Times New Roman" w:hAnsi="Times New Roman"/>
                <w:color w:val="000000"/>
                <w:szCs w:val="22"/>
              </w:rPr>
              <w:t>млн.руб</w:t>
            </w:r>
            <w:proofErr w:type="spellEnd"/>
          </w:p>
        </w:tc>
        <w:tc>
          <w:tcPr>
            <w:tcW w:w="2126" w:type="dxa"/>
            <w:shd w:val="clear" w:color="auto" w:fill="auto"/>
          </w:tcPr>
          <w:p w:rsidR="009047E1" w:rsidRPr="009047E1" w:rsidRDefault="001523DA">
            <w:pPr>
              <w:jc w:val="both"/>
              <w:rPr>
                <w:rFonts w:ascii="Times New Roman" w:hAnsi="Times New Roman"/>
                <w:szCs w:val="22"/>
              </w:rPr>
            </w:pPr>
            <w:r w:rsidRPr="001523DA">
              <w:rPr>
                <w:rFonts w:ascii="Times New Roman" w:hAnsi="Times New Roman"/>
                <w:szCs w:val="22"/>
              </w:rPr>
              <w:t xml:space="preserve">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w:t>
            </w:r>
            <w:r w:rsidRPr="001523DA">
              <w:rPr>
                <w:rFonts w:ascii="Times New Roman" w:hAnsi="Times New Roman"/>
                <w:szCs w:val="22"/>
              </w:rPr>
              <w:lastRenderedPageBreak/>
              <w:t>промышленной безопасности</w:t>
            </w:r>
          </w:p>
        </w:tc>
        <w:tc>
          <w:tcPr>
            <w:tcW w:w="1134" w:type="dxa"/>
            <w:shd w:val="clear" w:color="000000" w:fill="FFFFFF"/>
          </w:tcPr>
          <w:p w:rsidR="009047E1" w:rsidRPr="009047E1" w:rsidRDefault="001523DA">
            <w:pPr>
              <w:jc w:val="center"/>
              <w:rPr>
                <w:rFonts w:ascii="Times New Roman" w:hAnsi="Times New Roman"/>
                <w:color w:val="000000"/>
                <w:szCs w:val="22"/>
              </w:rPr>
            </w:pPr>
            <w:r w:rsidRPr="001523DA">
              <w:rPr>
                <w:rFonts w:ascii="Times New Roman" w:hAnsi="Times New Roman"/>
                <w:color w:val="000000"/>
                <w:szCs w:val="22"/>
              </w:rPr>
              <w:lastRenderedPageBreak/>
              <w:t>да/нет</w:t>
            </w:r>
          </w:p>
        </w:tc>
        <w:tc>
          <w:tcPr>
            <w:tcW w:w="2410" w:type="dxa"/>
            <w:shd w:val="clear" w:color="000000" w:fill="FFFFFF"/>
          </w:tcPr>
          <w:p w:rsidR="009047E1" w:rsidRPr="009047E1" w:rsidRDefault="001523DA">
            <w:pPr>
              <w:jc w:val="center"/>
              <w:rPr>
                <w:rFonts w:ascii="Times New Roman" w:hAnsi="Times New Roman"/>
                <w:color w:val="000000"/>
                <w:szCs w:val="22"/>
              </w:rPr>
            </w:pPr>
            <w:r w:rsidRPr="001523DA">
              <w:rPr>
                <w:rFonts w:ascii="Times New Roman" w:hAnsi="Times New Roman"/>
                <w:color w:val="000000"/>
                <w:szCs w:val="22"/>
              </w:rPr>
              <w:t>да</w:t>
            </w:r>
          </w:p>
        </w:tc>
      </w:tr>
      <w:tr w:rsidR="009047E1" w:rsidRPr="00534753" w:rsidTr="00595888">
        <w:trPr>
          <w:trHeight w:val="936"/>
        </w:trPr>
        <w:tc>
          <w:tcPr>
            <w:tcW w:w="842" w:type="dxa"/>
            <w:shd w:val="clear" w:color="auto" w:fill="auto"/>
            <w:noWrap/>
          </w:tcPr>
          <w:p w:rsidR="009047E1" w:rsidRPr="005C30C3" w:rsidRDefault="00DD34C3">
            <w:pPr>
              <w:rPr>
                <w:rFonts w:ascii="Times New Roman" w:hAnsi="Times New Roman"/>
                <w:color w:val="000000"/>
              </w:rPr>
            </w:pPr>
            <w:r>
              <w:rPr>
                <w:rFonts w:ascii="Times New Roman" w:hAnsi="Times New Roman"/>
                <w:color w:val="000000"/>
                <w:szCs w:val="22"/>
              </w:rPr>
              <w:t>5</w:t>
            </w:r>
          </w:p>
        </w:tc>
        <w:tc>
          <w:tcPr>
            <w:tcW w:w="3426" w:type="dxa"/>
            <w:shd w:val="clear" w:color="auto" w:fill="auto"/>
          </w:tcPr>
          <w:p w:rsidR="009047E1" w:rsidRPr="009047E1" w:rsidRDefault="00A40708">
            <w:pPr>
              <w:jc w:val="both"/>
              <w:rPr>
                <w:rFonts w:ascii="Times New Roman" w:hAnsi="Times New Roman"/>
                <w:color w:val="000000"/>
                <w:szCs w:val="22"/>
              </w:rPr>
            </w:pPr>
            <w:r w:rsidRPr="00A40708">
              <w:rPr>
                <w:rFonts w:ascii="Times New Roman" w:hAnsi="Times New Roman"/>
                <w:color w:val="000000"/>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126" w:type="dxa"/>
            <w:shd w:val="clear" w:color="auto" w:fill="auto"/>
          </w:tcPr>
          <w:p w:rsidR="009047E1" w:rsidRPr="009047E1" w:rsidRDefault="00A40708">
            <w:pPr>
              <w:jc w:val="both"/>
              <w:rPr>
                <w:rFonts w:ascii="Times New Roman" w:hAnsi="Times New Roman"/>
                <w:szCs w:val="22"/>
              </w:rPr>
            </w:pPr>
            <w:r w:rsidRPr="00A40708">
              <w:rPr>
                <w:rFonts w:ascii="Times New Roman" w:hAnsi="Times New Roman"/>
                <w:szCs w:val="22"/>
              </w:rPr>
              <w:t>Заверенная копия свидетельства системы менеджмента качества ISO 9001, ИСО 9001</w:t>
            </w:r>
          </w:p>
        </w:tc>
        <w:tc>
          <w:tcPr>
            <w:tcW w:w="1134" w:type="dxa"/>
            <w:shd w:val="clear" w:color="000000" w:fill="FFFFFF"/>
          </w:tcPr>
          <w:p w:rsidR="009047E1" w:rsidRPr="009047E1" w:rsidRDefault="00A40708">
            <w:pPr>
              <w:jc w:val="center"/>
              <w:rPr>
                <w:rFonts w:ascii="Times New Roman" w:hAnsi="Times New Roman"/>
                <w:color w:val="000000"/>
                <w:szCs w:val="22"/>
              </w:rPr>
            </w:pPr>
            <w:r w:rsidRPr="00A40708">
              <w:rPr>
                <w:rFonts w:ascii="Times New Roman" w:hAnsi="Times New Roman"/>
                <w:color w:val="000000"/>
                <w:szCs w:val="22"/>
              </w:rPr>
              <w:t>да/нет</w:t>
            </w:r>
          </w:p>
        </w:tc>
        <w:tc>
          <w:tcPr>
            <w:tcW w:w="2410" w:type="dxa"/>
            <w:shd w:val="clear" w:color="000000" w:fill="FFFFFF"/>
          </w:tcPr>
          <w:p w:rsidR="009047E1" w:rsidRPr="009047E1" w:rsidRDefault="00A40708">
            <w:pPr>
              <w:jc w:val="center"/>
              <w:rPr>
                <w:rFonts w:ascii="Times New Roman" w:hAnsi="Times New Roman"/>
                <w:color w:val="000000"/>
                <w:szCs w:val="22"/>
              </w:rPr>
            </w:pPr>
            <w:r w:rsidRPr="00A40708">
              <w:rPr>
                <w:rFonts w:ascii="Times New Roman" w:hAnsi="Times New Roman"/>
                <w:color w:val="000000"/>
                <w:szCs w:val="22"/>
              </w:rPr>
              <w:t>да</w:t>
            </w:r>
          </w:p>
        </w:tc>
      </w:tr>
      <w:tr w:rsidR="009047E1" w:rsidRPr="00534753" w:rsidTr="00595888">
        <w:trPr>
          <w:trHeight w:val="936"/>
        </w:trPr>
        <w:tc>
          <w:tcPr>
            <w:tcW w:w="842" w:type="dxa"/>
            <w:shd w:val="clear" w:color="auto" w:fill="auto"/>
            <w:noWrap/>
          </w:tcPr>
          <w:p w:rsidR="009047E1" w:rsidRPr="005C30C3" w:rsidRDefault="00DD34C3">
            <w:pPr>
              <w:rPr>
                <w:rFonts w:ascii="Times New Roman" w:hAnsi="Times New Roman"/>
                <w:color w:val="000000"/>
              </w:rPr>
            </w:pPr>
            <w:r>
              <w:rPr>
                <w:rFonts w:ascii="Times New Roman" w:hAnsi="Times New Roman"/>
                <w:color w:val="000000"/>
                <w:szCs w:val="22"/>
              </w:rPr>
              <w:t>6</w:t>
            </w:r>
          </w:p>
        </w:tc>
        <w:tc>
          <w:tcPr>
            <w:tcW w:w="3426" w:type="dxa"/>
            <w:shd w:val="clear" w:color="auto" w:fill="auto"/>
          </w:tcPr>
          <w:p w:rsidR="009047E1" w:rsidRPr="009047E1" w:rsidRDefault="00A40708">
            <w:pPr>
              <w:jc w:val="both"/>
              <w:rPr>
                <w:rFonts w:ascii="Times New Roman" w:hAnsi="Times New Roman"/>
                <w:color w:val="000000"/>
                <w:szCs w:val="22"/>
              </w:rPr>
            </w:pPr>
            <w:r w:rsidRPr="00A40708">
              <w:rPr>
                <w:rFonts w:ascii="Times New Roman" w:hAnsi="Times New Roman"/>
                <w:color w:val="000000"/>
                <w:szCs w:val="22"/>
              </w:rPr>
              <w:t>Наличие сертифицированной системы управления охраной труда</w:t>
            </w:r>
          </w:p>
        </w:tc>
        <w:tc>
          <w:tcPr>
            <w:tcW w:w="2126" w:type="dxa"/>
            <w:shd w:val="clear" w:color="auto" w:fill="auto"/>
          </w:tcPr>
          <w:p w:rsidR="009047E1" w:rsidRPr="009047E1" w:rsidRDefault="00A40708">
            <w:pPr>
              <w:jc w:val="both"/>
              <w:rPr>
                <w:rFonts w:ascii="Times New Roman" w:hAnsi="Times New Roman"/>
                <w:szCs w:val="22"/>
              </w:rPr>
            </w:pPr>
            <w:r w:rsidRPr="00A40708">
              <w:rPr>
                <w:rFonts w:ascii="Times New Roman" w:hAnsi="Times New Roman"/>
                <w:szCs w:val="22"/>
              </w:rPr>
              <w:t>Заверенная копия свидетельства ISO 14001:2004, OHSAS 18001:2007</w:t>
            </w:r>
          </w:p>
        </w:tc>
        <w:tc>
          <w:tcPr>
            <w:tcW w:w="1134" w:type="dxa"/>
            <w:shd w:val="clear" w:color="000000" w:fill="FFFFFF"/>
          </w:tcPr>
          <w:p w:rsidR="009047E1" w:rsidRPr="009047E1" w:rsidRDefault="00A40708">
            <w:pPr>
              <w:jc w:val="center"/>
              <w:rPr>
                <w:rFonts w:ascii="Times New Roman" w:hAnsi="Times New Roman"/>
                <w:color w:val="000000"/>
                <w:szCs w:val="22"/>
              </w:rPr>
            </w:pPr>
            <w:r w:rsidRPr="00A40708">
              <w:rPr>
                <w:rFonts w:ascii="Times New Roman" w:hAnsi="Times New Roman"/>
                <w:color w:val="000000"/>
                <w:szCs w:val="22"/>
              </w:rPr>
              <w:t>да/нет</w:t>
            </w:r>
          </w:p>
        </w:tc>
        <w:tc>
          <w:tcPr>
            <w:tcW w:w="2410" w:type="dxa"/>
            <w:shd w:val="clear" w:color="000000" w:fill="FFFFFF"/>
          </w:tcPr>
          <w:p w:rsidR="009047E1" w:rsidRPr="009047E1" w:rsidRDefault="00A40708">
            <w:pPr>
              <w:jc w:val="center"/>
              <w:rPr>
                <w:rFonts w:ascii="Times New Roman" w:hAnsi="Times New Roman"/>
                <w:color w:val="000000"/>
                <w:szCs w:val="22"/>
              </w:rPr>
            </w:pPr>
            <w:r w:rsidRPr="00A40708">
              <w:rPr>
                <w:rFonts w:ascii="Times New Roman" w:hAnsi="Times New Roman"/>
                <w:color w:val="000000"/>
                <w:szCs w:val="22"/>
              </w:rPr>
              <w:t>да</w:t>
            </w:r>
          </w:p>
        </w:tc>
      </w:tr>
    </w:tbl>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w:t>
      </w:r>
      <w:r w:rsidR="00D259C7">
        <w:rPr>
          <w:rFonts w:ascii="Times New Roman" w:hAnsi="Times New Roman"/>
          <w:b/>
          <w:bCs/>
          <w:sz w:val="24"/>
        </w:rPr>
        <w:t xml:space="preserve">Д.Ю. </w:t>
      </w:r>
      <w:proofErr w:type="spellStart"/>
      <w:r w:rsidR="00D259C7">
        <w:rPr>
          <w:rFonts w:ascii="Times New Roman" w:hAnsi="Times New Roman"/>
          <w:b/>
          <w:bCs/>
          <w:sz w:val="24"/>
        </w:rPr>
        <w:t>Уржумов</w:t>
      </w:r>
      <w:proofErr w:type="spellEnd"/>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2361C4">
        <w:rPr>
          <w:rFonts w:ascii="Times New Roman" w:hAnsi="Times New Roman"/>
          <w:sz w:val="24"/>
        </w:rPr>
        <w:t>355</w:t>
      </w:r>
      <w:r w:rsidRPr="00C3289F">
        <w:rPr>
          <w:rFonts w:ascii="Times New Roman" w:hAnsi="Times New Roman"/>
          <w:sz w:val="24"/>
        </w:rPr>
        <w:t>-КС-201</w:t>
      </w:r>
      <w:r w:rsidR="00D259C7">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делать оферты </w:t>
      </w:r>
      <w:r w:rsidRPr="001D52CE">
        <w:rPr>
          <w:rFonts w:ascii="Times New Roman" w:hAnsi="Times New Roman"/>
          <w:sz w:val="23"/>
          <w:szCs w:val="23"/>
        </w:rPr>
        <w:t xml:space="preserve">№ </w:t>
      </w:r>
      <w:r w:rsidR="002361C4">
        <w:rPr>
          <w:rFonts w:ascii="Times New Roman" w:hAnsi="Times New Roman"/>
          <w:sz w:val="23"/>
          <w:szCs w:val="23"/>
        </w:rPr>
        <w:t>35</w:t>
      </w:r>
      <w:r w:rsidR="004D6FF9">
        <w:rPr>
          <w:rFonts w:ascii="Times New Roman" w:hAnsi="Times New Roman"/>
          <w:sz w:val="23"/>
          <w:szCs w:val="23"/>
        </w:rPr>
        <w:t>5</w:t>
      </w:r>
      <w:r w:rsidRPr="001D52CE">
        <w:rPr>
          <w:rFonts w:ascii="Times New Roman" w:hAnsi="Times New Roman"/>
          <w:sz w:val="23"/>
          <w:szCs w:val="23"/>
        </w:rPr>
        <w:t>-КС-201</w:t>
      </w:r>
      <w:r w:rsidR="00D259C7">
        <w:rPr>
          <w:rFonts w:ascii="Times New Roman" w:hAnsi="Times New Roman"/>
          <w:sz w:val="23"/>
          <w:szCs w:val="23"/>
        </w:rPr>
        <w:t>7</w:t>
      </w:r>
      <w:r w:rsidRPr="001D52CE">
        <w:rPr>
          <w:rFonts w:ascii="Times New Roman" w:hAnsi="Times New Roman"/>
          <w:sz w:val="23"/>
          <w:szCs w:val="23"/>
        </w:rPr>
        <w:t xml:space="preserve"> от </w:t>
      </w:r>
      <w:r w:rsidR="00602E15">
        <w:rPr>
          <w:rFonts w:ascii="Times New Roman" w:hAnsi="Times New Roman"/>
          <w:sz w:val="23"/>
          <w:szCs w:val="23"/>
        </w:rPr>
        <w:t>10.08.2017 г.</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w:t>
      </w:r>
      <w:proofErr w:type="gramStart"/>
      <w:r w:rsidRPr="00465A3A">
        <w:rPr>
          <w:rFonts w:ascii="Times New Roman" w:hAnsi="Times New Roman"/>
          <w:szCs w:val="22"/>
          <w:lang w:eastAsia="ar-SA"/>
        </w:rPr>
        <w:t>отзыва</w:t>
      </w:r>
      <w:proofErr w:type="gramEnd"/>
      <w:r w:rsidRPr="00465A3A">
        <w:rPr>
          <w:rFonts w:ascii="Times New Roman" w:hAnsi="Times New Roman"/>
          <w:szCs w:val="22"/>
          <w:lang w:eastAsia="ar-SA"/>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w:t>
      </w:r>
      <w:proofErr w:type="spellStart"/>
      <w:r w:rsidRPr="00465A3A">
        <w:rPr>
          <w:rFonts w:ascii="Times New Roman" w:hAnsi="Times New Roman"/>
          <w:szCs w:val="22"/>
          <w:lang w:eastAsia="ar-SA"/>
        </w:rPr>
        <w:t>Славнефть</w:t>
      </w:r>
      <w:proofErr w:type="spellEnd"/>
      <w:r w:rsidRPr="00465A3A">
        <w:rPr>
          <w:rFonts w:ascii="Times New Roman" w:hAnsi="Times New Roman"/>
          <w:szCs w:val="22"/>
          <w:lang w:eastAsia="ar-SA"/>
        </w:rPr>
        <w:t>-ЯНОС» штрафную неустойку в размере 5% от суммы Оферты. При несвоевременной или неполной уплате штрафной неустойки ОАО «</w:t>
      </w:r>
      <w:proofErr w:type="spellStart"/>
      <w:r w:rsidRPr="00465A3A">
        <w:rPr>
          <w:rFonts w:ascii="Times New Roman" w:hAnsi="Times New Roman"/>
          <w:szCs w:val="22"/>
          <w:lang w:eastAsia="ar-SA"/>
        </w:rPr>
        <w:t>Славнефть</w:t>
      </w:r>
      <w:proofErr w:type="spellEnd"/>
      <w:r w:rsidRPr="00465A3A">
        <w:rPr>
          <w:rFonts w:ascii="Times New Roman" w:hAnsi="Times New Roman"/>
          <w:szCs w:val="22"/>
          <w:lang w:eastAsia="ar-SA"/>
        </w:rPr>
        <w:t>-ЯНОС»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w:t>
      </w:r>
      <w:proofErr w:type="spellStart"/>
      <w:r w:rsidRPr="00465A3A">
        <w:rPr>
          <w:rFonts w:ascii="Times New Roman" w:hAnsi="Times New Roman"/>
          <w:szCs w:val="22"/>
          <w:lang w:eastAsia="ar-SA"/>
        </w:rPr>
        <w:t>Славнефть</w:t>
      </w:r>
      <w:proofErr w:type="spellEnd"/>
      <w:r w:rsidRPr="00465A3A">
        <w:rPr>
          <w:rFonts w:ascii="Times New Roman" w:hAnsi="Times New Roman"/>
          <w:szCs w:val="22"/>
          <w:lang w:eastAsia="ar-SA"/>
        </w:rPr>
        <w:t>-ЯНОС»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EC1D2C" w:rsidRPr="00EC1D2C">
        <w:rPr>
          <w:rFonts w:ascii="Times New Roman" w:hAnsi="Times New Roman"/>
          <w:b/>
          <w:szCs w:val="22"/>
          <w:lang w:eastAsia="ar-SA"/>
        </w:rPr>
        <w:t xml:space="preserve">выполнение </w:t>
      </w:r>
      <w:r w:rsidR="00C109A9" w:rsidRPr="00C109A9">
        <w:rPr>
          <w:rFonts w:ascii="Times New Roman" w:hAnsi="Times New Roman"/>
          <w:b/>
          <w:bCs/>
          <w:szCs w:val="22"/>
          <w:lang w:eastAsia="ar-SA"/>
        </w:rPr>
        <w:t xml:space="preserve">Комплекса работ </w:t>
      </w:r>
      <w:r w:rsidR="002361C4">
        <w:rPr>
          <w:rFonts w:ascii="Times New Roman" w:hAnsi="Times New Roman"/>
          <w:b/>
          <w:bCs/>
          <w:szCs w:val="22"/>
          <w:lang w:eastAsia="ar-SA"/>
        </w:rPr>
        <w:t>«Техническое</w:t>
      </w:r>
      <w:r w:rsidR="00C109A9" w:rsidRPr="00C109A9">
        <w:rPr>
          <w:rFonts w:ascii="Times New Roman" w:hAnsi="Times New Roman"/>
          <w:b/>
          <w:bCs/>
          <w:szCs w:val="22"/>
          <w:lang w:eastAsia="ar-SA"/>
        </w:rPr>
        <w:t xml:space="preserve"> перево</w:t>
      </w:r>
      <w:r w:rsidR="002361C4">
        <w:rPr>
          <w:rFonts w:ascii="Times New Roman" w:hAnsi="Times New Roman"/>
          <w:b/>
          <w:bCs/>
          <w:szCs w:val="22"/>
          <w:lang w:eastAsia="ar-SA"/>
        </w:rPr>
        <w:t>оружение</w:t>
      </w:r>
      <w:r w:rsidR="00C109A9" w:rsidRPr="00C109A9">
        <w:rPr>
          <w:rFonts w:ascii="Times New Roman" w:hAnsi="Times New Roman"/>
          <w:b/>
          <w:bCs/>
          <w:szCs w:val="22"/>
          <w:lang w:eastAsia="ar-SA"/>
        </w:rPr>
        <w:t xml:space="preserve"> </w:t>
      </w:r>
      <w:r w:rsidR="006760F6">
        <w:rPr>
          <w:rFonts w:ascii="Times New Roman" w:hAnsi="Times New Roman"/>
          <w:b/>
          <w:bCs/>
          <w:szCs w:val="22"/>
          <w:lang w:eastAsia="ar-SA"/>
        </w:rPr>
        <w:t>объектов цехов 5, 12» в рамках программ “ОНСС</w:t>
      </w:r>
      <w:proofErr w:type="gramStart"/>
      <w:r w:rsidR="006760F6">
        <w:rPr>
          <w:rFonts w:ascii="Times New Roman" w:hAnsi="Times New Roman"/>
          <w:b/>
          <w:bCs/>
          <w:szCs w:val="22"/>
          <w:lang w:eastAsia="ar-SA"/>
        </w:rPr>
        <w:t xml:space="preserve">”, </w:t>
      </w:r>
      <w:r w:rsidR="00CA54E6">
        <w:rPr>
          <w:rFonts w:ascii="Times New Roman" w:hAnsi="Times New Roman"/>
          <w:b/>
          <w:szCs w:val="22"/>
          <w:lang w:eastAsia="ar-SA"/>
        </w:rPr>
        <w:t xml:space="preserve"> </w:t>
      </w:r>
      <w:r w:rsidRPr="00465A3A">
        <w:rPr>
          <w:rFonts w:ascii="Times New Roman" w:hAnsi="Times New Roman"/>
          <w:szCs w:val="22"/>
          <w:lang w:eastAsia="ar-SA"/>
        </w:rPr>
        <w:t>на</w:t>
      </w:r>
      <w:proofErr w:type="gramEnd"/>
      <w:r w:rsidRPr="00465A3A">
        <w:rPr>
          <w:rFonts w:ascii="Times New Roman" w:hAnsi="Times New Roman"/>
          <w:szCs w:val="22"/>
          <w:lang w:eastAsia="ar-SA"/>
        </w:rPr>
        <w:t xml:space="preserve">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465A3A">
        <w:rPr>
          <w:rFonts w:ascii="Times New Roman" w:hAnsi="Times New Roman"/>
          <w:szCs w:val="22"/>
          <w:lang w:eastAsia="ar-SA"/>
        </w:rPr>
        <w:t>Славнефть</w:t>
      </w:r>
      <w:proofErr w:type="spellEnd"/>
      <w:r w:rsidRPr="00465A3A">
        <w:rPr>
          <w:rFonts w:ascii="Times New Roman" w:hAnsi="Times New Roman"/>
          <w:szCs w:val="22"/>
          <w:lang w:eastAsia="ar-SA"/>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w:t>
      </w:r>
      <w:proofErr w:type="spellStart"/>
      <w:r w:rsidRPr="00465A3A">
        <w:rPr>
          <w:rFonts w:ascii="Times New Roman" w:hAnsi="Times New Roman"/>
          <w:szCs w:val="22"/>
          <w:lang w:eastAsia="ar-SA"/>
        </w:rPr>
        <w:t>Славнефть</w:t>
      </w:r>
      <w:proofErr w:type="spellEnd"/>
      <w:r w:rsidRPr="00465A3A">
        <w:rPr>
          <w:rFonts w:ascii="Times New Roman" w:hAnsi="Times New Roman"/>
          <w:szCs w:val="22"/>
          <w:lang w:eastAsia="ar-SA"/>
        </w:rPr>
        <w:t>-ЯНОС»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Наименование </w:t>
      </w:r>
      <w:proofErr w:type="gramStart"/>
      <w:r w:rsidRPr="00465A3A">
        <w:rPr>
          <w:rFonts w:ascii="Times New Roman" w:hAnsi="Times New Roman"/>
          <w:szCs w:val="22"/>
          <w:lang w:eastAsia="ar-SA"/>
        </w:rPr>
        <w:t>организации:  _</w:t>
      </w:r>
      <w:proofErr w:type="gramEnd"/>
      <w:r w:rsidRPr="00465A3A">
        <w:rPr>
          <w:rFonts w:ascii="Times New Roman" w:hAnsi="Times New Roman"/>
          <w:szCs w:val="22"/>
          <w:lang w:eastAsia="ar-SA"/>
        </w:rPr>
        <w:t>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 не акцептовать ни одну из оферт, и в этом случае мы не будем иметь претензий к Тендерной комиссии и ОАО «</w:t>
      </w:r>
      <w:proofErr w:type="spellStart"/>
      <w:r w:rsidR="00CC17B8" w:rsidRPr="00465A3A">
        <w:rPr>
          <w:rFonts w:ascii="Times New Roman" w:hAnsi="Times New Roman"/>
          <w:szCs w:val="22"/>
          <w:lang w:eastAsia="ar-SA"/>
        </w:rPr>
        <w:t>Славнефть</w:t>
      </w:r>
      <w:proofErr w:type="spellEnd"/>
      <w:r w:rsidR="00CC17B8" w:rsidRPr="00465A3A">
        <w:rPr>
          <w:rFonts w:ascii="Times New Roman" w:hAnsi="Times New Roman"/>
          <w:szCs w:val="22"/>
          <w:lang w:eastAsia="ar-SA"/>
        </w:rPr>
        <w:t>-ЯНОС».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6760F6">
        <w:rPr>
          <w:rFonts w:ascii="Times New Roman" w:hAnsi="Times New Roman"/>
          <w:sz w:val="24"/>
        </w:rPr>
        <w:t>35</w:t>
      </w:r>
      <w:r w:rsidR="005B57C4">
        <w:rPr>
          <w:rFonts w:ascii="Times New Roman" w:hAnsi="Times New Roman"/>
          <w:sz w:val="24"/>
        </w:rPr>
        <w:t>5</w:t>
      </w:r>
      <w:r w:rsidRPr="00C3289F">
        <w:rPr>
          <w:rFonts w:ascii="Times New Roman" w:hAnsi="Times New Roman"/>
          <w:sz w:val="24"/>
        </w:rPr>
        <w:t>-КС-201</w:t>
      </w:r>
      <w:r w:rsidR="00D259C7">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w:t>
      </w:r>
      <w:proofErr w:type="spellStart"/>
      <w:r w:rsidRPr="00C3289F">
        <w:rPr>
          <w:rFonts w:ascii="Times New Roman" w:hAnsi="Times New Roman"/>
          <w:szCs w:val="22"/>
        </w:rPr>
        <w:t>Славнефть</w:t>
      </w:r>
      <w:proofErr w:type="spellEnd"/>
      <w:r w:rsidRPr="00C3289F">
        <w:rPr>
          <w:rFonts w:ascii="Times New Roman" w:hAnsi="Times New Roman"/>
          <w:szCs w:val="22"/>
        </w:rPr>
        <w:t>-ЯНОС»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4359" w:type="dxa"/>
          </w:tcPr>
          <w:p w:rsidR="00D549DA" w:rsidRPr="00C3289F" w:rsidRDefault="00022E8D" w:rsidP="00022E8D">
            <w:pPr>
              <w:tabs>
                <w:tab w:val="left" w:pos="3240"/>
              </w:tabs>
              <w:jc w:val="center"/>
              <w:rPr>
                <w:rFonts w:ascii="Times New Roman" w:hAnsi="Times New Roman"/>
                <w:sz w:val="20"/>
                <w:szCs w:val="20"/>
              </w:rPr>
            </w:pPr>
            <w:r>
              <w:rPr>
                <w:rFonts w:ascii="Times New Roman" w:hAnsi="Times New Roman"/>
                <w:b/>
                <w:bCs/>
                <w:sz w:val="20"/>
                <w:szCs w:val="20"/>
              </w:rPr>
              <w:t>Комплекс</w:t>
            </w:r>
            <w:r w:rsidRPr="00022E8D">
              <w:rPr>
                <w:rFonts w:ascii="Times New Roman" w:hAnsi="Times New Roman"/>
                <w:b/>
                <w:bCs/>
                <w:sz w:val="20"/>
                <w:szCs w:val="20"/>
              </w:rPr>
              <w:t xml:space="preserve"> </w:t>
            </w:r>
            <w:r w:rsidR="006760F6" w:rsidRPr="006760F6">
              <w:rPr>
                <w:rFonts w:ascii="Times New Roman" w:hAnsi="Times New Roman"/>
                <w:b/>
                <w:bCs/>
                <w:sz w:val="20"/>
                <w:szCs w:val="20"/>
              </w:rPr>
              <w:t>работ «Техническое перевооружение объектов цехов 5, 12» в рамках программ “ОНСС”</w:t>
            </w:r>
          </w:p>
        </w:tc>
      </w:tr>
      <w:tr w:rsidR="00C3289F" w:rsidRPr="00C3289F" w:rsidTr="00D9443F">
        <w:trPr>
          <w:trHeight w:val="521"/>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4359" w:type="dxa"/>
          </w:tcPr>
          <w:p w:rsidR="00065C40" w:rsidRPr="00065C40" w:rsidRDefault="00065C40" w:rsidP="00065C40">
            <w:pPr>
              <w:spacing w:before="0"/>
              <w:jc w:val="both"/>
              <w:rPr>
                <w:rFonts w:ascii="Times New Roman" w:hAnsi="Times New Roman"/>
                <w:bCs/>
                <w:kern w:val="1"/>
                <w:sz w:val="20"/>
                <w:szCs w:val="20"/>
                <w:lang w:eastAsia="ar-SA"/>
              </w:rPr>
            </w:pPr>
            <w:r w:rsidRPr="00065C40">
              <w:rPr>
                <w:rFonts w:ascii="Times New Roman" w:hAnsi="Times New Roman"/>
                <w:bCs/>
                <w:kern w:val="1"/>
                <w:sz w:val="20"/>
                <w:szCs w:val="20"/>
                <w:lang w:eastAsia="ar-SA"/>
              </w:rPr>
              <w:t xml:space="preserve">Начало работ – </w:t>
            </w:r>
            <w:r w:rsidRPr="00065C40">
              <w:rPr>
                <w:rFonts w:ascii="Times New Roman" w:hAnsi="Times New Roman"/>
                <w:b/>
                <w:bCs/>
                <w:kern w:val="1"/>
                <w:sz w:val="20"/>
                <w:szCs w:val="20"/>
                <w:lang w:eastAsia="ar-SA"/>
              </w:rPr>
              <w:t xml:space="preserve">с </w:t>
            </w:r>
            <w:r w:rsidR="006760F6">
              <w:rPr>
                <w:rFonts w:ascii="Times New Roman" w:hAnsi="Times New Roman"/>
                <w:b/>
                <w:bCs/>
                <w:kern w:val="1"/>
                <w:sz w:val="20"/>
                <w:szCs w:val="20"/>
                <w:lang w:eastAsia="ar-SA"/>
              </w:rPr>
              <w:t>даты подписания договора</w:t>
            </w:r>
            <w:r w:rsidRPr="00065C40">
              <w:rPr>
                <w:rFonts w:ascii="Times New Roman" w:hAnsi="Times New Roman"/>
                <w:b/>
                <w:bCs/>
                <w:kern w:val="1"/>
                <w:sz w:val="20"/>
                <w:szCs w:val="20"/>
                <w:lang w:eastAsia="ar-SA"/>
              </w:rPr>
              <w:t xml:space="preserve">; </w:t>
            </w:r>
          </w:p>
          <w:p w:rsidR="00065C40" w:rsidRPr="00065C40" w:rsidRDefault="00065C40" w:rsidP="00065C40">
            <w:pPr>
              <w:spacing w:before="0"/>
              <w:jc w:val="both"/>
              <w:rPr>
                <w:rFonts w:ascii="Times New Roman" w:hAnsi="Times New Roman"/>
                <w:kern w:val="1"/>
                <w:sz w:val="20"/>
                <w:szCs w:val="20"/>
                <w:lang w:eastAsia="ar-SA"/>
              </w:rPr>
            </w:pPr>
            <w:r w:rsidRPr="00065C40">
              <w:rPr>
                <w:rFonts w:ascii="Times New Roman" w:hAnsi="Times New Roman"/>
                <w:bCs/>
                <w:kern w:val="1"/>
                <w:sz w:val="20"/>
                <w:szCs w:val="20"/>
                <w:lang w:eastAsia="ar-SA"/>
              </w:rPr>
              <w:t xml:space="preserve">Окончание работ– </w:t>
            </w:r>
            <w:r w:rsidR="006760F6">
              <w:rPr>
                <w:rFonts w:ascii="Times New Roman" w:hAnsi="Times New Roman"/>
                <w:b/>
                <w:bCs/>
                <w:kern w:val="1"/>
                <w:sz w:val="20"/>
                <w:szCs w:val="20"/>
                <w:lang w:eastAsia="ar-SA"/>
              </w:rPr>
              <w:t xml:space="preserve">30 ноября </w:t>
            </w:r>
            <w:r w:rsidRPr="00065C40">
              <w:rPr>
                <w:rFonts w:ascii="Times New Roman" w:hAnsi="Times New Roman"/>
                <w:b/>
                <w:bCs/>
                <w:kern w:val="1"/>
                <w:sz w:val="20"/>
                <w:szCs w:val="20"/>
                <w:lang w:eastAsia="ar-SA"/>
              </w:rPr>
              <w:t>2017 г.</w:t>
            </w:r>
            <w:r w:rsidRPr="00065C40">
              <w:rPr>
                <w:rFonts w:ascii="Times New Roman" w:hAnsi="Times New Roman"/>
                <w:kern w:val="1"/>
                <w:sz w:val="20"/>
                <w:szCs w:val="20"/>
                <w:lang w:eastAsia="ar-SA"/>
              </w:rPr>
              <w:t xml:space="preserve"> </w:t>
            </w:r>
          </w:p>
          <w:p w:rsidR="00065C40" w:rsidRPr="00065C40" w:rsidRDefault="006760F6" w:rsidP="00065C40">
            <w:pPr>
              <w:spacing w:before="0"/>
              <w:jc w:val="both"/>
              <w:rPr>
                <w:rFonts w:ascii="Times New Roman" w:hAnsi="Times New Roman"/>
                <w:kern w:val="1"/>
                <w:sz w:val="20"/>
                <w:szCs w:val="20"/>
                <w:lang w:eastAsia="ar-SA"/>
              </w:rPr>
            </w:pPr>
            <w:r>
              <w:rPr>
                <w:rFonts w:ascii="Times New Roman" w:hAnsi="Times New Roman"/>
                <w:bCs/>
                <w:kern w:val="1"/>
                <w:sz w:val="20"/>
                <w:szCs w:val="20"/>
                <w:lang w:eastAsia="ar-SA"/>
              </w:rPr>
              <w:t>Сроки начала работ по решению Заказчика могут быть изменены, но сроки окончания работ остаются неизменными;</w:t>
            </w:r>
          </w:p>
          <w:p w:rsidR="00065C40" w:rsidRPr="00065C40" w:rsidRDefault="00065C40" w:rsidP="00065C40">
            <w:pPr>
              <w:spacing w:before="0"/>
              <w:rPr>
                <w:rFonts w:ascii="Times New Roman" w:hAnsi="Times New Roman"/>
                <w:bCs/>
                <w:kern w:val="1"/>
                <w:sz w:val="20"/>
                <w:szCs w:val="20"/>
                <w:lang w:eastAsia="ar-SA"/>
              </w:rPr>
            </w:pPr>
            <w:r w:rsidRPr="00065C40">
              <w:rPr>
                <w:rFonts w:ascii="Times New Roman" w:hAnsi="Times New Roman"/>
                <w:bCs/>
                <w:kern w:val="1"/>
                <w:sz w:val="20"/>
                <w:szCs w:val="20"/>
                <w:lang w:eastAsia="ar-SA"/>
              </w:rPr>
              <w:t xml:space="preserve">Срок окончания всего комплекса работ - </w:t>
            </w:r>
            <w:r w:rsidRPr="00065C40">
              <w:rPr>
                <w:rFonts w:ascii="Times New Roman" w:hAnsi="Times New Roman"/>
                <w:b/>
                <w:bCs/>
                <w:kern w:val="1"/>
                <w:sz w:val="20"/>
                <w:szCs w:val="20"/>
                <w:lang w:eastAsia="ar-SA"/>
              </w:rPr>
              <w:t>31 декабря 2017 г.</w:t>
            </w:r>
          </w:p>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C3289F" w:rsidRDefault="00566BF3" w:rsidP="000B030B">
            <w:pPr>
              <w:tabs>
                <w:tab w:val="left" w:pos="2880"/>
                <w:tab w:val="left" w:pos="3240"/>
              </w:tabs>
              <w:rPr>
                <w:rFonts w:ascii="Times New Roman" w:hAnsi="Times New Roman"/>
                <w:sz w:val="20"/>
                <w:szCs w:val="20"/>
              </w:rPr>
            </w:pPr>
            <w:r w:rsidRPr="00566BF3">
              <w:rPr>
                <w:rFonts w:ascii="Times New Roman" w:hAnsi="Times New Roman"/>
                <w:sz w:val="20"/>
                <w:szCs w:val="20"/>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771D31" w:rsidRPr="00C3289F" w:rsidTr="00D9443F">
        <w:trPr>
          <w:trHeight w:val="269"/>
        </w:trPr>
        <w:tc>
          <w:tcPr>
            <w:tcW w:w="5103" w:type="dxa"/>
          </w:tcPr>
          <w:p w:rsidR="00771D31" w:rsidRPr="00C3289F" w:rsidRDefault="00771D31" w:rsidP="000B030B">
            <w:pPr>
              <w:tabs>
                <w:tab w:val="left" w:pos="3240"/>
              </w:tabs>
              <w:rPr>
                <w:rFonts w:ascii="Times New Roman" w:hAnsi="Times New Roman"/>
                <w:sz w:val="20"/>
                <w:szCs w:val="20"/>
              </w:rPr>
            </w:pPr>
            <w:r w:rsidRPr="00771D31">
              <w:rPr>
                <w:rFonts w:ascii="Times New Roman" w:hAnsi="Times New Roman"/>
                <w:sz w:val="20"/>
                <w:szCs w:val="20"/>
              </w:rPr>
              <w:t>Условия опциона</w:t>
            </w:r>
          </w:p>
        </w:tc>
        <w:tc>
          <w:tcPr>
            <w:tcW w:w="4359" w:type="dxa"/>
          </w:tcPr>
          <w:p w:rsidR="00771D31" w:rsidRPr="00C3289F" w:rsidRDefault="00771D31"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C3289F" w:rsidRDefault="00D549DA" w:rsidP="000B030B">
            <w:pPr>
              <w:tabs>
                <w:tab w:val="left" w:pos="3240"/>
              </w:tabs>
              <w:rPr>
                <w:rFonts w:ascii="Times New Roman" w:hAnsi="Times New Roman"/>
                <w:sz w:val="20"/>
                <w:szCs w:val="20"/>
                <w:lang w:val="en-US"/>
              </w:rPr>
            </w:pPr>
            <w:r w:rsidRPr="00C3289F">
              <w:rPr>
                <w:rFonts w:ascii="Times New Roman" w:hAnsi="Times New Roman"/>
                <w:sz w:val="20"/>
                <w:szCs w:val="20"/>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proofErr w:type="gramStart"/>
      <w:r w:rsidRPr="00C3289F">
        <w:rPr>
          <w:rFonts w:ascii="Times New Roman" w:hAnsi="Times New Roman"/>
          <w:szCs w:val="22"/>
        </w:rPr>
        <w:t>Подпись:_</w:t>
      </w:r>
      <w:proofErr w:type="gramEnd"/>
      <w:r w:rsidRPr="00C3289F">
        <w:rPr>
          <w:rFonts w:ascii="Times New Roman" w:hAnsi="Times New Roman"/>
          <w:szCs w:val="22"/>
        </w:rPr>
        <w:t>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w:t>
      </w:r>
      <w:r w:rsidR="00D259C7" w:rsidRPr="00D259C7">
        <w:rPr>
          <w:rFonts w:ascii="Times New Roman" w:hAnsi="Times New Roman"/>
          <w:sz w:val="24"/>
        </w:rPr>
        <w:t xml:space="preserve">№ </w:t>
      </w:r>
      <w:r w:rsidR="001E62B9">
        <w:rPr>
          <w:rFonts w:ascii="Times New Roman" w:hAnsi="Times New Roman"/>
          <w:sz w:val="24"/>
        </w:rPr>
        <w:t>35</w:t>
      </w:r>
      <w:r w:rsidR="005B57C4">
        <w:rPr>
          <w:rFonts w:ascii="Times New Roman" w:hAnsi="Times New Roman"/>
          <w:sz w:val="24"/>
        </w:rPr>
        <w:t>5</w:t>
      </w:r>
      <w:r w:rsidR="00D259C7" w:rsidRPr="00D259C7">
        <w:rPr>
          <w:rFonts w:ascii="Times New Roman" w:hAnsi="Times New Roman"/>
          <w:sz w:val="24"/>
        </w:rPr>
        <w:t>-КС-2017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proofErr w:type="gramStart"/>
      <w:r w:rsidRPr="00D53E31">
        <w:rPr>
          <w:rFonts w:ascii="Times New Roman" w:hAnsi="Times New Roman"/>
          <w:szCs w:val="22"/>
        </w:rPr>
        <w:t>Подпись:_</w:t>
      </w:r>
      <w:proofErr w:type="gramEnd"/>
      <w:r w:rsidRPr="00D53E31">
        <w:rPr>
          <w:rFonts w:ascii="Times New Roman" w:hAnsi="Times New Roman"/>
          <w:szCs w:val="22"/>
        </w:rPr>
        <w:t>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3C3181" w:rsidRPr="00D53E31" w:rsidRDefault="00132B25" w:rsidP="00AA2498">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w:t>
      </w:r>
      <w:r w:rsidR="00D259C7" w:rsidRPr="00D259C7">
        <w:rPr>
          <w:rFonts w:ascii="Times New Roman" w:hAnsi="Times New Roman"/>
          <w:sz w:val="24"/>
        </w:rPr>
        <w:t xml:space="preserve">№ </w:t>
      </w:r>
      <w:r w:rsidR="001E62B9">
        <w:rPr>
          <w:rFonts w:ascii="Times New Roman" w:hAnsi="Times New Roman"/>
          <w:sz w:val="24"/>
        </w:rPr>
        <w:t>35</w:t>
      </w:r>
      <w:r w:rsidR="005B57C4">
        <w:rPr>
          <w:rFonts w:ascii="Times New Roman" w:hAnsi="Times New Roman"/>
          <w:sz w:val="24"/>
        </w:rPr>
        <w:t>5</w:t>
      </w:r>
      <w:r w:rsidR="00D259C7" w:rsidRPr="00D259C7">
        <w:rPr>
          <w:rFonts w:ascii="Times New Roman" w:hAnsi="Times New Roman"/>
          <w:sz w:val="24"/>
        </w:rPr>
        <w:t>-КС-2017</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roofErr w:type="spellStart"/>
            <w:r w:rsidRPr="00D53E31">
              <w:rPr>
                <w:rFonts w:ascii="Times New Roman" w:eastAsia="Calibri" w:hAnsi="Times New Roman"/>
                <w:sz w:val="24"/>
                <w:lang w:eastAsia="en-US"/>
              </w:rPr>
              <w:t>м.п</w:t>
            </w:r>
            <w:proofErr w:type="spellEnd"/>
            <w:r w:rsidRPr="00D53E31">
              <w:rPr>
                <w:rFonts w:ascii="Times New Roman" w:eastAsia="Calibri" w:hAnsi="Times New Roman"/>
                <w:sz w:val="24"/>
                <w:lang w:eastAsia="en-US"/>
              </w:rPr>
              <w:t>.</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D259C7" w:rsidRPr="00D259C7">
        <w:rPr>
          <w:rFonts w:ascii="Times New Roman" w:hAnsi="Times New Roman"/>
          <w:sz w:val="24"/>
        </w:rPr>
        <w:t xml:space="preserve">№ </w:t>
      </w:r>
      <w:r w:rsidR="001E62B9">
        <w:rPr>
          <w:rFonts w:ascii="Times New Roman" w:hAnsi="Times New Roman"/>
          <w:sz w:val="24"/>
        </w:rPr>
        <w:t>35</w:t>
      </w:r>
      <w:r w:rsidR="005B57C4">
        <w:rPr>
          <w:rFonts w:ascii="Times New Roman" w:hAnsi="Times New Roman"/>
          <w:sz w:val="24"/>
        </w:rPr>
        <w:t>5</w:t>
      </w:r>
      <w:r w:rsidR="00D259C7" w:rsidRPr="00D259C7">
        <w:rPr>
          <w:rFonts w:ascii="Times New Roman" w:hAnsi="Times New Roman"/>
          <w:sz w:val="24"/>
        </w:rPr>
        <w:t>-КС-2017</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 xml:space="preserve">бучения, аттестации (в том числе в области охраны труда и </w:t>
            </w:r>
            <w:proofErr w:type="spellStart"/>
            <w:r w:rsidR="00BE5FA5" w:rsidRPr="00BE5FA5">
              <w:rPr>
                <w:rFonts w:ascii="Times New Roman" w:hAnsi="Times New Roman"/>
                <w:color w:val="000000"/>
                <w:sz w:val="24"/>
              </w:rPr>
              <w:t>Пром</w:t>
            </w:r>
            <w:proofErr w:type="spellEnd"/>
            <w:r w:rsidR="00BE5FA5" w:rsidRPr="00BE5FA5">
              <w:rPr>
                <w:rFonts w:ascii="Times New Roman" w:hAnsi="Times New Roman"/>
                <w:color w:val="000000"/>
                <w:sz w:val="24"/>
              </w:rPr>
              <w:t xml:space="preserve">. Безопасности) (№ </w:t>
            </w:r>
            <w:proofErr w:type="spellStart"/>
            <w:r w:rsidR="00BE5FA5" w:rsidRPr="00BE5FA5">
              <w:rPr>
                <w:rFonts w:ascii="Times New Roman" w:hAnsi="Times New Roman"/>
                <w:color w:val="000000"/>
                <w:sz w:val="24"/>
              </w:rPr>
              <w:t>св</w:t>
            </w:r>
            <w:proofErr w:type="spellEnd"/>
            <w:r w:rsidR="00BE5FA5" w:rsidRPr="00BE5FA5">
              <w:rPr>
                <w:rFonts w:ascii="Times New Roman" w:hAnsi="Times New Roman"/>
                <w:color w:val="000000"/>
                <w:sz w:val="24"/>
              </w:rPr>
              <w:t xml:space="preserve"> - </w:t>
            </w:r>
            <w:proofErr w:type="spellStart"/>
            <w:r w:rsidR="00BE5FA5" w:rsidRPr="00BE5FA5">
              <w:rPr>
                <w:rFonts w:ascii="Times New Roman" w:hAnsi="Times New Roman"/>
                <w:color w:val="000000"/>
                <w:sz w:val="24"/>
              </w:rPr>
              <w:t>ва</w:t>
            </w:r>
            <w:proofErr w:type="spellEnd"/>
            <w:r w:rsidR="00BE5FA5" w:rsidRPr="00BE5FA5">
              <w:rPr>
                <w:rFonts w:ascii="Times New Roman" w:hAnsi="Times New Roman"/>
                <w:color w:val="000000"/>
                <w:sz w:val="24"/>
              </w:rPr>
              <w:t>,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lastRenderedPageBreak/>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1A1FF6" w:rsidRPr="00D53E31"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pPr>
        <w:spacing w:before="0" w:line="276" w:lineRule="auto"/>
        <w:jc w:val="center"/>
        <w:rPr>
          <w:rFonts w:ascii="Times New Roman" w:hAnsi="Times New Roman"/>
          <w:b/>
          <w:sz w:val="24"/>
        </w:rPr>
      </w:pPr>
    </w:p>
    <w:p w:rsidR="00A931E0" w:rsidRPr="00D53E31" w:rsidRDefault="00A931E0" w:rsidP="00A931E0">
      <w:pPr>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8F21E7" w:rsidRDefault="008F21E7" w:rsidP="00632B82">
      <w:pPr>
        <w:spacing w:before="0" w:line="276" w:lineRule="auto"/>
        <w:jc w:val="right"/>
        <w:rPr>
          <w:rFonts w:ascii="Times New Roman" w:hAnsi="Times New Roman"/>
          <w:sz w:val="24"/>
        </w:rPr>
      </w:pPr>
    </w:p>
    <w:p w:rsidR="008F21E7" w:rsidRDefault="008F21E7" w:rsidP="00632B82">
      <w:pPr>
        <w:spacing w:before="0" w:line="276" w:lineRule="auto"/>
        <w:jc w:val="right"/>
        <w:rPr>
          <w:rFonts w:ascii="Times New Roman" w:hAnsi="Times New Roman"/>
          <w:sz w:val="24"/>
        </w:rPr>
      </w:pPr>
    </w:p>
    <w:p w:rsidR="008F21E7" w:rsidRDefault="008F21E7" w:rsidP="00632B82">
      <w:pPr>
        <w:spacing w:before="0" w:line="276" w:lineRule="auto"/>
        <w:jc w:val="right"/>
        <w:rPr>
          <w:rFonts w:ascii="Times New Roman" w:hAnsi="Times New Roman"/>
          <w:sz w:val="24"/>
        </w:rPr>
      </w:pPr>
    </w:p>
    <w:p w:rsidR="008F21E7" w:rsidRDefault="008F21E7" w:rsidP="008F21E7">
      <w:pPr>
        <w:spacing w:before="0"/>
        <w:jc w:val="right"/>
        <w:rPr>
          <w:rFonts w:ascii="Times New Roman" w:hAnsi="Times New Roman"/>
          <w:b/>
          <w:bCs/>
          <w:sz w:val="24"/>
        </w:rPr>
        <w:sectPr w:rsidR="008F21E7" w:rsidSect="00B71877">
          <w:pgSz w:w="16838" w:h="11906" w:orient="landscape"/>
          <w:pgMar w:top="1701" w:right="1134" w:bottom="851" w:left="1134" w:header="709" w:footer="709" w:gutter="0"/>
          <w:cols w:space="708"/>
          <w:docGrid w:linePitch="360"/>
        </w:sectPr>
      </w:pPr>
    </w:p>
    <w:p w:rsidR="008F21E7" w:rsidRPr="00D53E31" w:rsidRDefault="008F21E7" w:rsidP="008F21E7">
      <w:pPr>
        <w:spacing w:before="0"/>
        <w:jc w:val="right"/>
        <w:rPr>
          <w:rFonts w:ascii="Times New Roman" w:hAnsi="Times New Roman"/>
          <w:b/>
          <w:bCs/>
          <w:sz w:val="24"/>
        </w:rPr>
      </w:pPr>
      <w:r>
        <w:rPr>
          <w:rFonts w:ascii="Times New Roman" w:hAnsi="Times New Roman"/>
          <w:b/>
          <w:bCs/>
          <w:sz w:val="24"/>
        </w:rPr>
        <w:lastRenderedPageBreak/>
        <w:t>Форма № 10</w:t>
      </w:r>
    </w:p>
    <w:p w:rsidR="008F21E7" w:rsidRPr="002E1087" w:rsidRDefault="008F21E7" w:rsidP="008F21E7">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sidR="004E23EC">
        <w:rPr>
          <w:rFonts w:ascii="Times New Roman" w:hAnsi="Times New Roman"/>
          <w:sz w:val="24"/>
        </w:rPr>
        <w:t>335</w:t>
      </w:r>
      <w:r w:rsidRPr="002E1087">
        <w:rPr>
          <w:rFonts w:ascii="Times New Roman" w:hAnsi="Times New Roman"/>
          <w:sz w:val="24"/>
        </w:rPr>
        <w:t>-С</w:t>
      </w:r>
      <w:r>
        <w:rPr>
          <w:rFonts w:ascii="Times New Roman" w:hAnsi="Times New Roman"/>
          <w:sz w:val="24"/>
        </w:rPr>
        <w:t>Ф</w:t>
      </w:r>
      <w:r w:rsidRPr="002E1087">
        <w:rPr>
          <w:rFonts w:ascii="Times New Roman" w:hAnsi="Times New Roman"/>
          <w:sz w:val="24"/>
        </w:rPr>
        <w:t>-201</w:t>
      </w:r>
      <w:r>
        <w:rPr>
          <w:rFonts w:ascii="Times New Roman" w:hAnsi="Times New Roman"/>
          <w:sz w:val="24"/>
        </w:rPr>
        <w:t>7</w:t>
      </w:r>
    </w:p>
    <w:p w:rsidR="008F21E7" w:rsidRPr="006D05A8" w:rsidRDefault="008F21E7" w:rsidP="008F21E7">
      <w:pPr>
        <w:suppressAutoHyphens/>
        <w:spacing w:before="0"/>
        <w:ind w:right="125" w:firstLine="720"/>
        <w:jc w:val="right"/>
        <w:rPr>
          <w:rFonts w:ascii="Times New Roman" w:hAnsi="Times New Roman" w:cs="Arial"/>
          <w:bCs/>
        </w:rPr>
      </w:pPr>
    </w:p>
    <w:p w:rsidR="008F21E7" w:rsidRPr="006D05A8" w:rsidRDefault="008F21E7" w:rsidP="008F21E7">
      <w:pPr>
        <w:suppressAutoHyphens/>
        <w:spacing w:before="0"/>
        <w:ind w:right="125" w:firstLine="720"/>
        <w:jc w:val="right"/>
        <w:rPr>
          <w:rFonts w:ascii="Times New Roman" w:hAnsi="Times New Roman" w:cs="Arial"/>
          <w:bCs/>
        </w:rPr>
      </w:pPr>
    </w:p>
    <w:p w:rsidR="008F21E7" w:rsidRPr="006D05A8" w:rsidRDefault="008F21E7" w:rsidP="008F21E7">
      <w:pPr>
        <w:suppressAutoHyphens/>
        <w:spacing w:before="0"/>
        <w:ind w:right="125" w:firstLine="720"/>
        <w:jc w:val="right"/>
        <w:rPr>
          <w:rFonts w:ascii="Times New Roman" w:hAnsi="Times New Roman" w:cs="Arial"/>
          <w:bCs/>
        </w:rPr>
      </w:pPr>
    </w:p>
    <w:p w:rsidR="008F21E7" w:rsidRPr="006D05A8" w:rsidRDefault="008F21E7" w:rsidP="008F21E7">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8F21E7" w:rsidRPr="006D05A8" w:rsidRDefault="008F21E7" w:rsidP="008F21E7">
      <w:pPr>
        <w:suppressAutoHyphens/>
        <w:spacing w:before="0"/>
        <w:ind w:left="5664" w:hanging="984"/>
        <w:jc w:val="right"/>
        <w:rPr>
          <w:rFonts w:ascii="Times New Roman" w:hAnsi="Times New Roman"/>
          <w:bCs/>
          <w:sz w:val="24"/>
        </w:rPr>
      </w:pPr>
      <w:r w:rsidRPr="006D05A8">
        <w:rPr>
          <w:rFonts w:ascii="Times New Roman" w:hAnsi="Times New Roman"/>
          <w:bCs/>
          <w:sz w:val="24"/>
        </w:rPr>
        <w:t>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8F21E7" w:rsidRPr="006D05A8" w:rsidRDefault="008F21E7" w:rsidP="008F21E7">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8F21E7" w:rsidRPr="006D05A8" w:rsidRDefault="008F21E7" w:rsidP="008F21E7">
      <w:pPr>
        <w:suppressAutoHyphens/>
        <w:spacing w:before="0"/>
        <w:ind w:left="5664" w:hanging="984"/>
        <w:jc w:val="right"/>
        <w:rPr>
          <w:rFonts w:ascii="Times New Roman" w:hAnsi="Times New Roman"/>
          <w:bCs/>
          <w:sz w:val="24"/>
        </w:rPr>
      </w:pPr>
    </w:p>
    <w:p w:rsidR="008F21E7" w:rsidRPr="006D05A8" w:rsidRDefault="008F21E7" w:rsidP="008F21E7">
      <w:pPr>
        <w:suppressAutoHyphens/>
        <w:spacing w:before="0"/>
        <w:ind w:left="5664" w:hanging="984"/>
        <w:jc w:val="both"/>
        <w:rPr>
          <w:rFonts w:ascii="Times New Roman" w:hAnsi="Times New Roman"/>
          <w:b/>
          <w:bCs/>
          <w:sz w:val="24"/>
        </w:rPr>
      </w:pPr>
    </w:p>
    <w:p w:rsidR="008F21E7" w:rsidRPr="006D05A8" w:rsidRDefault="008F21E7" w:rsidP="008F21E7">
      <w:pPr>
        <w:suppressAutoHyphens/>
        <w:spacing w:before="0"/>
        <w:ind w:left="4680" w:hanging="984"/>
        <w:jc w:val="both"/>
        <w:rPr>
          <w:rFonts w:ascii="Times New Roman" w:hAnsi="Times New Roman"/>
          <w:bCs/>
          <w:sz w:val="24"/>
        </w:rPr>
      </w:pPr>
    </w:p>
    <w:p w:rsidR="008F21E7" w:rsidRPr="006D05A8" w:rsidRDefault="008F21E7" w:rsidP="008F21E7">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 __</w:t>
      </w:r>
      <w:proofErr w:type="gramStart"/>
      <w:r w:rsidRPr="006D05A8">
        <w:rPr>
          <w:rFonts w:ascii="Times New Roman" w:hAnsi="Times New Roman"/>
          <w:bCs/>
          <w:sz w:val="24"/>
        </w:rPr>
        <w:t>_._</w:t>
      </w:r>
      <w:proofErr w:type="gramEnd"/>
      <w:r w:rsidRPr="006D05A8">
        <w:rPr>
          <w:rFonts w:ascii="Times New Roman" w:hAnsi="Times New Roman"/>
          <w:bCs/>
          <w:sz w:val="24"/>
        </w:rPr>
        <w:t>__._____ года (</w:t>
      </w:r>
      <w:r w:rsidRPr="006D05A8">
        <w:rPr>
          <w:rFonts w:ascii="Times New Roman" w:hAnsi="Times New Roman"/>
          <w:bCs/>
          <w:i/>
          <w:szCs w:val="22"/>
        </w:rPr>
        <w:t>указать дату предоставления в ОАО «</w:t>
      </w:r>
      <w:proofErr w:type="spellStart"/>
      <w:r w:rsidRPr="006D05A8">
        <w:rPr>
          <w:rFonts w:ascii="Times New Roman" w:hAnsi="Times New Roman"/>
          <w:bCs/>
          <w:i/>
          <w:szCs w:val="22"/>
        </w:rPr>
        <w:t>Славнефть</w:t>
      </w:r>
      <w:proofErr w:type="spellEnd"/>
      <w:r w:rsidRPr="006D05A8">
        <w:rPr>
          <w:rFonts w:ascii="Times New Roman" w:hAnsi="Times New Roman"/>
          <w:bCs/>
          <w:i/>
          <w:szCs w:val="22"/>
        </w:rPr>
        <w:t>-ЯНОС» учредительных и регистрационных документов контрагента</w:t>
      </w:r>
      <w:r w:rsidRPr="006D05A8">
        <w:rPr>
          <w:rFonts w:ascii="Times New Roman" w:hAnsi="Times New Roman"/>
          <w:bCs/>
          <w:sz w:val="24"/>
        </w:rPr>
        <w:t xml:space="preserve">) учредительные и регистрационные документы (в </w:t>
      </w:r>
      <w:proofErr w:type="spellStart"/>
      <w:r w:rsidRPr="006D05A8">
        <w:rPr>
          <w:rFonts w:ascii="Times New Roman" w:hAnsi="Times New Roman"/>
          <w:bCs/>
          <w:sz w:val="24"/>
        </w:rPr>
        <w:t>т.ч</w:t>
      </w:r>
      <w:proofErr w:type="spellEnd"/>
      <w:r w:rsidRPr="006D05A8">
        <w:rPr>
          <w:rFonts w:ascii="Times New Roman" w:hAnsi="Times New Roman"/>
          <w:bCs/>
          <w:sz w:val="24"/>
        </w:rPr>
        <w:t>.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8F21E7" w:rsidRPr="006D05A8" w:rsidRDefault="008F21E7" w:rsidP="008F21E7">
      <w:pPr>
        <w:suppressAutoHyphens/>
        <w:spacing w:before="0"/>
        <w:jc w:val="both"/>
        <w:rPr>
          <w:rFonts w:ascii="Times New Roman" w:hAnsi="Times New Roman"/>
          <w:bCs/>
          <w:sz w:val="24"/>
        </w:rPr>
      </w:pPr>
    </w:p>
    <w:p w:rsidR="008F21E7" w:rsidRPr="006D05A8" w:rsidRDefault="008F21E7" w:rsidP="008F21E7">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8F21E7" w:rsidRPr="006D05A8" w:rsidRDefault="008F21E7" w:rsidP="008F21E7">
      <w:pPr>
        <w:suppressAutoHyphens/>
        <w:spacing w:before="0"/>
        <w:jc w:val="both"/>
        <w:rPr>
          <w:rFonts w:ascii="Times New Roman" w:hAnsi="Times New Roman"/>
          <w:bCs/>
          <w:sz w:val="24"/>
        </w:rPr>
      </w:pPr>
    </w:p>
    <w:p w:rsidR="008F21E7" w:rsidRPr="006D05A8" w:rsidRDefault="008F21E7" w:rsidP="008F21E7">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8F21E7" w:rsidRPr="006D05A8" w:rsidRDefault="008F21E7" w:rsidP="008F21E7">
      <w:pPr>
        <w:suppressAutoHyphens/>
        <w:spacing w:before="0"/>
        <w:jc w:val="both"/>
        <w:rPr>
          <w:rFonts w:ascii="Times New Roman" w:hAnsi="Times New Roman"/>
          <w:bCs/>
          <w:i/>
          <w:szCs w:val="22"/>
        </w:rPr>
      </w:pPr>
      <w:r w:rsidRPr="006D05A8">
        <w:rPr>
          <w:rFonts w:ascii="Times New Roman" w:hAnsi="Times New Roman"/>
          <w:bCs/>
          <w:i/>
          <w:szCs w:val="22"/>
        </w:rPr>
        <w:t xml:space="preserve">исполнительного </w:t>
      </w:r>
      <w:proofErr w:type="gramStart"/>
      <w:r w:rsidRPr="006D05A8">
        <w:rPr>
          <w:rFonts w:ascii="Times New Roman" w:hAnsi="Times New Roman"/>
          <w:bCs/>
          <w:i/>
          <w:szCs w:val="22"/>
        </w:rPr>
        <w:t>органа  в</w:t>
      </w:r>
      <w:proofErr w:type="gramEnd"/>
      <w:r w:rsidRPr="006D05A8">
        <w:rPr>
          <w:rFonts w:ascii="Times New Roman" w:hAnsi="Times New Roman"/>
          <w:bCs/>
          <w:i/>
          <w:szCs w:val="22"/>
        </w:rPr>
        <w:t xml:space="preserve"> соответствии с</w:t>
      </w:r>
    </w:p>
    <w:p w:rsidR="008F21E7" w:rsidRPr="006D05A8" w:rsidRDefault="008F21E7" w:rsidP="008F21E7">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8F21E7" w:rsidRPr="006D05A8" w:rsidRDefault="008F21E7" w:rsidP="008F21E7">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8F21E7" w:rsidRPr="006D05A8" w:rsidRDefault="008F21E7" w:rsidP="008F21E7">
      <w:pPr>
        <w:suppressAutoHyphens/>
        <w:spacing w:before="0"/>
        <w:jc w:val="both"/>
        <w:rPr>
          <w:rFonts w:ascii="Times New Roman" w:hAnsi="Times New Roman"/>
          <w:bCs/>
          <w:i/>
          <w:sz w:val="24"/>
        </w:rPr>
      </w:pPr>
    </w:p>
    <w:p w:rsidR="008F21E7" w:rsidRPr="006D05A8" w:rsidRDefault="008F21E7" w:rsidP="008F21E7">
      <w:pPr>
        <w:suppressAutoHyphens/>
        <w:spacing w:before="0"/>
        <w:jc w:val="both"/>
        <w:rPr>
          <w:rFonts w:ascii="Times New Roman" w:hAnsi="Times New Roman"/>
          <w:bCs/>
          <w:i/>
          <w:sz w:val="24"/>
        </w:rPr>
      </w:pPr>
    </w:p>
    <w:p w:rsidR="008F21E7" w:rsidRPr="006D05A8" w:rsidRDefault="008F21E7" w:rsidP="008F21E7">
      <w:pPr>
        <w:suppressAutoHyphens/>
        <w:spacing w:before="0"/>
        <w:jc w:val="both"/>
        <w:rPr>
          <w:rFonts w:ascii="Times New Roman" w:hAnsi="Times New Roman"/>
          <w:bCs/>
          <w:sz w:val="24"/>
        </w:rPr>
      </w:pPr>
      <w:r w:rsidRPr="006D05A8">
        <w:rPr>
          <w:rFonts w:ascii="Times New Roman" w:hAnsi="Times New Roman"/>
          <w:bCs/>
          <w:sz w:val="24"/>
        </w:rPr>
        <w:t>«___</w:t>
      </w:r>
      <w:proofErr w:type="gramStart"/>
      <w:r w:rsidRPr="006D05A8">
        <w:rPr>
          <w:rFonts w:ascii="Times New Roman" w:hAnsi="Times New Roman"/>
          <w:bCs/>
          <w:sz w:val="24"/>
        </w:rPr>
        <w:t>_»_</w:t>
      </w:r>
      <w:proofErr w:type="gramEnd"/>
      <w:r w:rsidRPr="006D05A8">
        <w:rPr>
          <w:rFonts w:ascii="Times New Roman" w:hAnsi="Times New Roman"/>
          <w:bCs/>
          <w:sz w:val="24"/>
        </w:rPr>
        <w:t>____________ 20 ___ года</w:t>
      </w:r>
    </w:p>
    <w:p w:rsidR="008F21E7" w:rsidRPr="006D05A8" w:rsidRDefault="008F21E7" w:rsidP="008F21E7">
      <w:pPr>
        <w:suppressAutoHyphens/>
        <w:spacing w:before="0"/>
        <w:ind w:right="125" w:firstLine="720"/>
        <w:jc w:val="right"/>
        <w:rPr>
          <w:rFonts w:ascii="Times New Roman" w:hAnsi="Times New Roman" w:cs="Arial"/>
          <w:bCs/>
          <w:szCs w:val="22"/>
        </w:rPr>
      </w:pPr>
    </w:p>
    <w:p w:rsidR="008F21E7" w:rsidRPr="006D05A8" w:rsidRDefault="008F21E7" w:rsidP="008F21E7">
      <w:pPr>
        <w:suppressAutoHyphens/>
        <w:spacing w:before="0"/>
        <w:ind w:right="125" w:firstLine="720"/>
        <w:jc w:val="right"/>
        <w:rPr>
          <w:rFonts w:ascii="Times New Roman" w:hAnsi="Times New Roman" w:cs="Arial"/>
          <w:bCs/>
          <w:szCs w:val="22"/>
        </w:rPr>
      </w:pPr>
    </w:p>
    <w:p w:rsidR="008F21E7" w:rsidRDefault="008F21E7"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Default="00E20AA3" w:rsidP="008F21E7">
      <w:pPr>
        <w:spacing w:before="0"/>
        <w:rPr>
          <w:rFonts w:ascii="Times New Roman" w:eastAsia="Calibri" w:hAnsi="Times New Roman"/>
          <w:sz w:val="24"/>
          <w:lang w:eastAsia="en-US"/>
        </w:rPr>
      </w:pPr>
    </w:p>
    <w:p w:rsidR="00E20AA3" w:rsidRPr="00D53E31" w:rsidRDefault="00E20AA3" w:rsidP="00E20AA3">
      <w:pPr>
        <w:spacing w:before="0"/>
        <w:jc w:val="right"/>
        <w:rPr>
          <w:rFonts w:ascii="Times New Roman" w:hAnsi="Times New Roman"/>
          <w:b/>
          <w:bCs/>
          <w:sz w:val="24"/>
        </w:rPr>
      </w:pPr>
      <w:r>
        <w:rPr>
          <w:rFonts w:ascii="Times New Roman" w:hAnsi="Times New Roman"/>
          <w:b/>
          <w:bCs/>
          <w:sz w:val="24"/>
        </w:rPr>
        <w:lastRenderedPageBreak/>
        <w:t>Форма № 11</w:t>
      </w:r>
    </w:p>
    <w:p w:rsidR="00E20AA3" w:rsidRPr="002E1087" w:rsidRDefault="00E20AA3" w:rsidP="00E20AA3">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Pr>
          <w:rFonts w:ascii="Times New Roman" w:hAnsi="Times New Roman"/>
          <w:sz w:val="24"/>
        </w:rPr>
        <w:t>355</w:t>
      </w:r>
      <w:r w:rsidRPr="002E1087">
        <w:rPr>
          <w:rFonts w:ascii="Times New Roman" w:hAnsi="Times New Roman"/>
          <w:sz w:val="24"/>
        </w:rPr>
        <w:t>-С</w:t>
      </w:r>
      <w:r>
        <w:rPr>
          <w:rFonts w:ascii="Times New Roman" w:hAnsi="Times New Roman"/>
          <w:sz w:val="24"/>
        </w:rPr>
        <w:t>Ф</w:t>
      </w:r>
      <w:r w:rsidRPr="002E1087">
        <w:rPr>
          <w:rFonts w:ascii="Times New Roman" w:hAnsi="Times New Roman"/>
          <w:sz w:val="24"/>
        </w:rPr>
        <w:t>-201</w:t>
      </w:r>
      <w:r>
        <w:rPr>
          <w:rFonts w:ascii="Times New Roman" w:hAnsi="Times New Roman"/>
          <w:sz w:val="24"/>
        </w:rPr>
        <w:t>7</w:t>
      </w:r>
    </w:p>
    <w:p w:rsidR="00E20AA3" w:rsidRPr="006D05A8" w:rsidRDefault="00E20AA3" w:rsidP="00E20AA3">
      <w:pPr>
        <w:suppressAutoHyphens/>
        <w:spacing w:before="0"/>
        <w:ind w:left="5664" w:hanging="984"/>
        <w:jc w:val="right"/>
        <w:rPr>
          <w:rFonts w:ascii="Times New Roman" w:hAnsi="Times New Roman"/>
          <w:bCs/>
        </w:rPr>
      </w:pPr>
      <w:r w:rsidRPr="006D05A8">
        <w:rPr>
          <w:rFonts w:ascii="Times New Roman" w:hAnsi="Times New Roman"/>
          <w:bCs/>
        </w:rPr>
        <w:t>(Вариант № 1)</w:t>
      </w:r>
    </w:p>
    <w:p w:rsidR="00E20AA3" w:rsidRPr="006D05A8" w:rsidRDefault="00E20AA3" w:rsidP="00E20AA3">
      <w:pPr>
        <w:suppressAutoHyphens/>
        <w:spacing w:before="0"/>
        <w:ind w:left="5664" w:hanging="984"/>
        <w:jc w:val="both"/>
        <w:rPr>
          <w:rFonts w:cs="Arial"/>
          <w:b/>
          <w:bCs/>
        </w:rPr>
      </w:pPr>
    </w:p>
    <w:p w:rsidR="00E20AA3" w:rsidRPr="006D05A8" w:rsidRDefault="00E20AA3" w:rsidP="00E20AA3">
      <w:pPr>
        <w:suppressAutoHyphens/>
        <w:spacing w:before="0"/>
        <w:ind w:left="5664" w:hanging="984"/>
        <w:jc w:val="both"/>
        <w:rPr>
          <w:rFonts w:ascii="Times New Roman" w:hAnsi="Times New Roman"/>
          <w:bCs/>
          <w:sz w:val="24"/>
        </w:rPr>
      </w:pPr>
    </w:p>
    <w:p w:rsidR="00E20AA3" w:rsidRPr="006D05A8" w:rsidRDefault="00E20AA3" w:rsidP="00E20AA3">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E20AA3" w:rsidRPr="006D05A8" w:rsidRDefault="00E20AA3" w:rsidP="00E20AA3">
      <w:pPr>
        <w:suppressAutoHyphens/>
        <w:spacing w:before="0"/>
        <w:ind w:left="5664" w:hanging="984"/>
        <w:jc w:val="right"/>
        <w:rPr>
          <w:rFonts w:ascii="Times New Roman" w:hAnsi="Times New Roman"/>
          <w:bCs/>
          <w:sz w:val="24"/>
        </w:rPr>
      </w:pPr>
      <w:r w:rsidRPr="006D05A8">
        <w:rPr>
          <w:rFonts w:ascii="Times New Roman" w:hAnsi="Times New Roman"/>
          <w:bCs/>
          <w:sz w:val="24"/>
        </w:rPr>
        <w:t>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E20AA3" w:rsidRPr="006D05A8" w:rsidRDefault="00E20AA3" w:rsidP="00E20AA3">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E20AA3" w:rsidRPr="006D05A8" w:rsidRDefault="00E20AA3" w:rsidP="00E20AA3">
      <w:pPr>
        <w:suppressAutoHyphens/>
        <w:spacing w:before="0"/>
        <w:ind w:left="5664" w:hanging="984"/>
        <w:jc w:val="both"/>
        <w:rPr>
          <w:rFonts w:ascii="Times New Roman" w:hAnsi="Times New Roman"/>
          <w:b/>
          <w:bCs/>
          <w:sz w:val="24"/>
        </w:rPr>
      </w:pPr>
    </w:p>
    <w:p w:rsidR="00E20AA3" w:rsidRPr="006D05A8" w:rsidRDefault="00E20AA3" w:rsidP="00E20AA3">
      <w:pPr>
        <w:suppressAutoHyphens/>
        <w:spacing w:before="0"/>
        <w:ind w:left="4680" w:hanging="984"/>
        <w:jc w:val="both"/>
        <w:rPr>
          <w:rFonts w:ascii="Times New Roman" w:hAnsi="Times New Roman"/>
          <w:bCs/>
          <w:sz w:val="24"/>
        </w:rPr>
      </w:pPr>
    </w:p>
    <w:p w:rsidR="00E20AA3" w:rsidRPr="006D05A8" w:rsidRDefault="00E20AA3" w:rsidP="00E20AA3">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w:t>
      </w:r>
      <w:proofErr w:type="gramStart"/>
      <w:r w:rsidRPr="006D05A8">
        <w:rPr>
          <w:rFonts w:ascii="Times New Roman" w:hAnsi="Times New Roman"/>
          <w:bCs/>
          <w:sz w:val="24"/>
        </w:rPr>
        <w:t>_(</w:t>
      </w:r>
      <w:proofErr w:type="gramEnd"/>
      <w:r w:rsidRPr="006D05A8">
        <w:rPr>
          <w:rFonts w:ascii="Times New Roman" w:hAnsi="Times New Roman"/>
          <w:bCs/>
          <w:sz w:val="24"/>
        </w:rPr>
        <w:t>далее - «Общество») с 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E20AA3" w:rsidRPr="006D05A8" w:rsidRDefault="00E20AA3" w:rsidP="00E20AA3">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E20AA3" w:rsidRPr="006D05A8" w:rsidRDefault="00E20AA3" w:rsidP="00E20AA3">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E20AA3" w:rsidRPr="006D05A8" w:rsidRDefault="00E20AA3" w:rsidP="00E20AA3">
      <w:pPr>
        <w:suppressAutoHyphens/>
        <w:spacing w:before="0"/>
        <w:jc w:val="both"/>
        <w:rPr>
          <w:rFonts w:ascii="Times New Roman" w:hAnsi="Times New Roman"/>
          <w:bCs/>
          <w:i/>
          <w:sz w:val="24"/>
        </w:rPr>
      </w:pPr>
    </w:p>
    <w:p w:rsidR="00E20AA3" w:rsidRPr="006D05A8" w:rsidRDefault="00E20AA3" w:rsidP="00E20AA3">
      <w:pPr>
        <w:suppressAutoHyphens/>
        <w:spacing w:before="0"/>
        <w:jc w:val="both"/>
        <w:rPr>
          <w:rFonts w:ascii="Times New Roman" w:hAnsi="Times New Roman"/>
          <w:bCs/>
          <w:sz w:val="24"/>
        </w:rPr>
      </w:pPr>
      <w:r w:rsidRPr="006D05A8">
        <w:rPr>
          <w:rFonts w:ascii="Times New Roman" w:hAnsi="Times New Roman"/>
          <w:bCs/>
          <w:sz w:val="24"/>
        </w:rPr>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E20AA3" w:rsidRPr="006D05A8" w:rsidRDefault="00E20AA3" w:rsidP="00E20AA3">
      <w:pPr>
        <w:suppressAutoHyphens/>
        <w:spacing w:before="0"/>
        <w:jc w:val="both"/>
        <w:rPr>
          <w:rFonts w:ascii="Times New Roman" w:hAnsi="Times New Roman"/>
          <w:bCs/>
          <w:sz w:val="24"/>
        </w:rPr>
      </w:pPr>
    </w:p>
    <w:p w:rsidR="00E20AA3" w:rsidRPr="006D05A8" w:rsidRDefault="00E20AA3" w:rsidP="00E20AA3">
      <w:pPr>
        <w:suppressAutoHyphens/>
        <w:spacing w:before="0"/>
        <w:jc w:val="both"/>
        <w:rPr>
          <w:rFonts w:ascii="Times New Roman" w:hAnsi="Times New Roman"/>
          <w:bCs/>
          <w:sz w:val="24"/>
        </w:rPr>
      </w:pPr>
    </w:p>
    <w:p w:rsidR="00E20AA3" w:rsidRPr="006D05A8" w:rsidRDefault="00E20AA3" w:rsidP="00E20AA3">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E20AA3" w:rsidRPr="006D05A8" w:rsidRDefault="00E20AA3" w:rsidP="00E20AA3">
      <w:pPr>
        <w:suppressAutoHyphens/>
        <w:spacing w:before="0"/>
        <w:jc w:val="both"/>
        <w:rPr>
          <w:rFonts w:ascii="Times New Roman" w:hAnsi="Times New Roman"/>
          <w:bCs/>
          <w:sz w:val="24"/>
        </w:rPr>
      </w:pPr>
    </w:p>
    <w:p w:rsidR="00E20AA3" w:rsidRPr="006D05A8" w:rsidRDefault="00E20AA3" w:rsidP="00E20AA3">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E20AA3" w:rsidRPr="006D05A8" w:rsidRDefault="00E20AA3" w:rsidP="00E20AA3">
      <w:pPr>
        <w:suppressAutoHyphens/>
        <w:spacing w:before="0"/>
        <w:jc w:val="both"/>
        <w:rPr>
          <w:rFonts w:ascii="Times New Roman" w:hAnsi="Times New Roman"/>
          <w:bCs/>
          <w:i/>
          <w:szCs w:val="22"/>
        </w:rPr>
      </w:pPr>
      <w:r w:rsidRPr="006D05A8">
        <w:rPr>
          <w:rFonts w:ascii="Times New Roman" w:hAnsi="Times New Roman"/>
          <w:bCs/>
          <w:i/>
          <w:szCs w:val="22"/>
        </w:rPr>
        <w:t xml:space="preserve">исполнительного </w:t>
      </w:r>
      <w:proofErr w:type="gramStart"/>
      <w:r w:rsidRPr="006D05A8">
        <w:rPr>
          <w:rFonts w:ascii="Times New Roman" w:hAnsi="Times New Roman"/>
          <w:bCs/>
          <w:i/>
          <w:szCs w:val="22"/>
        </w:rPr>
        <w:t>органа  в</w:t>
      </w:r>
      <w:proofErr w:type="gramEnd"/>
      <w:r w:rsidRPr="006D05A8">
        <w:rPr>
          <w:rFonts w:ascii="Times New Roman" w:hAnsi="Times New Roman"/>
          <w:bCs/>
          <w:i/>
          <w:szCs w:val="22"/>
        </w:rPr>
        <w:t xml:space="preserve"> соответствии с</w:t>
      </w:r>
    </w:p>
    <w:p w:rsidR="00E20AA3" w:rsidRPr="006D05A8" w:rsidRDefault="00E20AA3" w:rsidP="00E20AA3">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E20AA3" w:rsidRPr="006D05A8" w:rsidRDefault="00E20AA3" w:rsidP="00E20AA3">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E20AA3" w:rsidRPr="006D05A8" w:rsidRDefault="00E20AA3" w:rsidP="00E20AA3">
      <w:pPr>
        <w:suppressAutoHyphens/>
        <w:spacing w:before="0"/>
        <w:jc w:val="both"/>
        <w:rPr>
          <w:rFonts w:ascii="Times New Roman" w:hAnsi="Times New Roman"/>
          <w:bCs/>
          <w:i/>
          <w:sz w:val="24"/>
        </w:rPr>
      </w:pPr>
    </w:p>
    <w:p w:rsidR="00E20AA3" w:rsidRPr="006D05A8" w:rsidRDefault="00E20AA3" w:rsidP="00E20AA3">
      <w:pPr>
        <w:suppressAutoHyphens/>
        <w:spacing w:before="0"/>
        <w:jc w:val="both"/>
        <w:rPr>
          <w:rFonts w:ascii="Times New Roman" w:hAnsi="Times New Roman"/>
          <w:bCs/>
          <w:i/>
          <w:sz w:val="24"/>
        </w:rPr>
      </w:pPr>
    </w:p>
    <w:p w:rsidR="00E20AA3" w:rsidRPr="006D05A8" w:rsidRDefault="00E20AA3" w:rsidP="00E20AA3">
      <w:pPr>
        <w:suppressAutoHyphens/>
        <w:spacing w:before="0"/>
        <w:jc w:val="both"/>
        <w:rPr>
          <w:rFonts w:ascii="Times New Roman" w:hAnsi="Times New Roman"/>
          <w:bCs/>
          <w:sz w:val="24"/>
        </w:rPr>
      </w:pPr>
      <w:r w:rsidRPr="006D05A8">
        <w:rPr>
          <w:rFonts w:ascii="Times New Roman" w:hAnsi="Times New Roman"/>
          <w:bCs/>
          <w:sz w:val="24"/>
        </w:rPr>
        <w:t>«___</w:t>
      </w:r>
      <w:proofErr w:type="gramStart"/>
      <w:r w:rsidRPr="006D05A8">
        <w:rPr>
          <w:rFonts w:ascii="Times New Roman" w:hAnsi="Times New Roman"/>
          <w:bCs/>
          <w:sz w:val="24"/>
        </w:rPr>
        <w:t>_»_</w:t>
      </w:r>
      <w:proofErr w:type="gramEnd"/>
      <w:r w:rsidRPr="006D05A8">
        <w:rPr>
          <w:rFonts w:ascii="Times New Roman" w:hAnsi="Times New Roman"/>
          <w:bCs/>
          <w:sz w:val="24"/>
        </w:rPr>
        <w:t>____________ 20 ___ года</w:t>
      </w:r>
    </w:p>
    <w:p w:rsidR="00E20AA3" w:rsidRPr="006D05A8" w:rsidRDefault="00E20AA3" w:rsidP="00E20AA3">
      <w:pPr>
        <w:suppressAutoHyphens/>
        <w:spacing w:before="0"/>
        <w:ind w:right="125" w:firstLine="720"/>
        <w:jc w:val="right"/>
        <w:rPr>
          <w:rFonts w:ascii="Times New Roman" w:hAnsi="Times New Roman"/>
          <w:bCs/>
          <w:sz w:val="24"/>
        </w:rPr>
      </w:pPr>
    </w:p>
    <w:p w:rsidR="00E20AA3" w:rsidRPr="006D05A8" w:rsidRDefault="00E20AA3" w:rsidP="00E20AA3">
      <w:pPr>
        <w:suppressAutoHyphens/>
        <w:spacing w:before="0"/>
        <w:ind w:right="125" w:firstLine="720"/>
        <w:jc w:val="right"/>
        <w:rPr>
          <w:rFonts w:ascii="Times New Roman" w:hAnsi="Times New Roman"/>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Default="00E20AA3" w:rsidP="00E20AA3">
      <w:pPr>
        <w:spacing w:before="0"/>
        <w:jc w:val="right"/>
        <w:rPr>
          <w:rFonts w:ascii="Times New Roman" w:hAnsi="Times New Roman"/>
          <w:b/>
          <w:bCs/>
          <w:sz w:val="24"/>
        </w:rPr>
      </w:pPr>
    </w:p>
    <w:p w:rsidR="00E20AA3" w:rsidRPr="00D53E31" w:rsidRDefault="00E20AA3" w:rsidP="00E20AA3">
      <w:pPr>
        <w:spacing w:before="0"/>
        <w:jc w:val="right"/>
        <w:rPr>
          <w:rFonts w:ascii="Times New Roman" w:hAnsi="Times New Roman"/>
          <w:b/>
          <w:bCs/>
          <w:sz w:val="24"/>
        </w:rPr>
      </w:pPr>
      <w:r>
        <w:rPr>
          <w:rFonts w:ascii="Times New Roman" w:hAnsi="Times New Roman"/>
          <w:b/>
          <w:bCs/>
          <w:sz w:val="24"/>
        </w:rPr>
        <w:lastRenderedPageBreak/>
        <w:t>Форма № 11</w:t>
      </w:r>
    </w:p>
    <w:p w:rsidR="00E20AA3" w:rsidRPr="002E1087" w:rsidRDefault="00E20AA3" w:rsidP="00E20AA3">
      <w:pPr>
        <w:spacing w:before="0" w:line="276" w:lineRule="auto"/>
        <w:jc w:val="right"/>
        <w:rPr>
          <w:rFonts w:ascii="Times New Roman" w:hAnsi="Times New Roman"/>
          <w:sz w:val="24"/>
        </w:rPr>
      </w:pPr>
      <w:r w:rsidRPr="002E1087">
        <w:rPr>
          <w:rFonts w:ascii="Times New Roman" w:hAnsi="Times New Roman"/>
          <w:sz w:val="24"/>
        </w:rPr>
        <w:t xml:space="preserve">к Предложению делать Оферты № </w:t>
      </w:r>
      <w:r>
        <w:rPr>
          <w:rFonts w:ascii="Times New Roman" w:hAnsi="Times New Roman"/>
          <w:sz w:val="24"/>
        </w:rPr>
        <w:t>355</w:t>
      </w:r>
      <w:r w:rsidRPr="002E1087">
        <w:rPr>
          <w:rFonts w:ascii="Times New Roman" w:hAnsi="Times New Roman"/>
          <w:sz w:val="24"/>
        </w:rPr>
        <w:t>-С</w:t>
      </w:r>
      <w:r>
        <w:rPr>
          <w:rFonts w:ascii="Times New Roman" w:hAnsi="Times New Roman"/>
          <w:sz w:val="24"/>
        </w:rPr>
        <w:t>Ф</w:t>
      </w:r>
      <w:r w:rsidRPr="002E1087">
        <w:rPr>
          <w:rFonts w:ascii="Times New Roman" w:hAnsi="Times New Roman"/>
          <w:sz w:val="24"/>
        </w:rPr>
        <w:t>-201</w:t>
      </w:r>
      <w:r>
        <w:rPr>
          <w:rFonts w:ascii="Times New Roman" w:hAnsi="Times New Roman"/>
          <w:sz w:val="24"/>
        </w:rPr>
        <w:t>7</w:t>
      </w:r>
    </w:p>
    <w:p w:rsidR="00E20AA3" w:rsidRPr="006D05A8" w:rsidRDefault="00E20AA3" w:rsidP="00E20AA3">
      <w:pPr>
        <w:suppressAutoHyphens/>
        <w:spacing w:before="0"/>
        <w:ind w:right="125" w:firstLine="720"/>
        <w:jc w:val="right"/>
        <w:rPr>
          <w:rFonts w:ascii="Times New Roman" w:hAnsi="Times New Roman" w:cs="Arial"/>
          <w:bCs/>
          <w:sz w:val="24"/>
        </w:rPr>
      </w:pPr>
      <w:r w:rsidRPr="006D05A8">
        <w:rPr>
          <w:rFonts w:ascii="Times New Roman" w:hAnsi="Times New Roman" w:cs="Arial"/>
          <w:bCs/>
          <w:sz w:val="24"/>
        </w:rPr>
        <w:t xml:space="preserve">(Вариант № </w:t>
      </w:r>
      <w:r>
        <w:rPr>
          <w:rFonts w:ascii="Times New Roman" w:hAnsi="Times New Roman" w:cs="Arial"/>
          <w:bCs/>
          <w:sz w:val="24"/>
        </w:rPr>
        <w:t>2</w:t>
      </w:r>
      <w:r w:rsidRPr="006D05A8">
        <w:rPr>
          <w:rFonts w:ascii="Times New Roman" w:hAnsi="Times New Roman" w:cs="Arial"/>
          <w:bCs/>
          <w:sz w:val="24"/>
        </w:rPr>
        <w:t>)</w:t>
      </w:r>
    </w:p>
    <w:p w:rsidR="00E20AA3" w:rsidRPr="006D05A8" w:rsidRDefault="00E20AA3" w:rsidP="00E20AA3">
      <w:pPr>
        <w:suppressAutoHyphens/>
        <w:spacing w:before="0"/>
        <w:ind w:right="125" w:firstLine="720"/>
        <w:jc w:val="right"/>
        <w:rPr>
          <w:rFonts w:ascii="Times New Roman" w:hAnsi="Times New Roman" w:cs="Arial"/>
          <w:bCs/>
          <w:sz w:val="24"/>
        </w:rPr>
      </w:pPr>
    </w:p>
    <w:p w:rsidR="00E20AA3" w:rsidRPr="006D05A8" w:rsidRDefault="00E20AA3" w:rsidP="00E20AA3">
      <w:pPr>
        <w:suppressAutoHyphens/>
        <w:spacing w:before="0"/>
        <w:ind w:left="5664" w:hanging="984"/>
        <w:jc w:val="right"/>
        <w:rPr>
          <w:rFonts w:ascii="Times New Roman" w:hAnsi="Times New Roman"/>
          <w:bCs/>
          <w:sz w:val="24"/>
        </w:rPr>
      </w:pPr>
      <w:r w:rsidRPr="006D05A8">
        <w:rPr>
          <w:rFonts w:ascii="Times New Roman" w:hAnsi="Times New Roman"/>
          <w:bCs/>
          <w:sz w:val="24"/>
        </w:rPr>
        <w:t>Генеральному директору</w:t>
      </w:r>
    </w:p>
    <w:p w:rsidR="00E20AA3" w:rsidRPr="006D05A8" w:rsidRDefault="00E20AA3" w:rsidP="00E20AA3">
      <w:pPr>
        <w:suppressAutoHyphens/>
        <w:spacing w:before="0"/>
        <w:ind w:left="5664" w:hanging="984"/>
        <w:jc w:val="right"/>
        <w:rPr>
          <w:rFonts w:ascii="Times New Roman" w:hAnsi="Times New Roman"/>
          <w:bCs/>
          <w:sz w:val="24"/>
        </w:rPr>
      </w:pPr>
      <w:r w:rsidRPr="006D05A8">
        <w:rPr>
          <w:rFonts w:ascii="Times New Roman" w:hAnsi="Times New Roman"/>
          <w:bCs/>
          <w:sz w:val="24"/>
        </w:rPr>
        <w:t>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E20AA3" w:rsidRPr="006D05A8" w:rsidRDefault="00E20AA3" w:rsidP="00E20AA3">
      <w:pPr>
        <w:suppressAutoHyphens/>
        <w:spacing w:before="0"/>
        <w:ind w:left="5664" w:hanging="984"/>
        <w:jc w:val="right"/>
        <w:rPr>
          <w:rFonts w:ascii="Times New Roman" w:hAnsi="Times New Roman"/>
          <w:bCs/>
          <w:sz w:val="24"/>
        </w:rPr>
      </w:pPr>
      <w:r w:rsidRPr="006D05A8">
        <w:rPr>
          <w:rFonts w:ascii="Times New Roman" w:hAnsi="Times New Roman"/>
          <w:bCs/>
          <w:sz w:val="24"/>
        </w:rPr>
        <w:t>Карпову Н.В.</w:t>
      </w:r>
    </w:p>
    <w:p w:rsidR="00E20AA3" w:rsidRPr="006D05A8" w:rsidRDefault="00E20AA3" w:rsidP="00E20AA3">
      <w:pPr>
        <w:suppressAutoHyphens/>
        <w:spacing w:before="0"/>
        <w:ind w:left="5664" w:hanging="984"/>
        <w:jc w:val="both"/>
        <w:rPr>
          <w:rFonts w:ascii="Times New Roman" w:hAnsi="Times New Roman"/>
          <w:b/>
          <w:bCs/>
          <w:sz w:val="24"/>
        </w:rPr>
      </w:pPr>
    </w:p>
    <w:p w:rsidR="00E20AA3" w:rsidRPr="006D05A8" w:rsidRDefault="00E20AA3" w:rsidP="00E20AA3">
      <w:pPr>
        <w:suppressAutoHyphens/>
        <w:spacing w:before="0"/>
        <w:ind w:left="4680" w:hanging="984"/>
        <w:jc w:val="both"/>
        <w:rPr>
          <w:rFonts w:ascii="Times New Roman" w:hAnsi="Times New Roman"/>
          <w:bCs/>
          <w:sz w:val="24"/>
        </w:rPr>
      </w:pPr>
    </w:p>
    <w:p w:rsidR="00E20AA3" w:rsidRPr="006D05A8" w:rsidRDefault="00E20AA3" w:rsidP="00E20AA3">
      <w:pPr>
        <w:suppressAutoHyphens/>
        <w:spacing w:before="0"/>
        <w:ind w:firstLine="708"/>
        <w:jc w:val="both"/>
        <w:rPr>
          <w:rFonts w:ascii="Times New Roman" w:hAnsi="Times New Roman"/>
          <w:bCs/>
          <w:sz w:val="24"/>
        </w:rPr>
      </w:pPr>
      <w:r w:rsidRPr="006D05A8">
        <w:rPr>
          <w:rFonts w:ascii="Times New Roman" w:hAnsi="Times New Roman"/>
          <w:bCs/>
          <w:sz w:val="24"/>
        </w:rPr>
        <w:t>Настоящим подтверждаю, что сделка, совершаемая ___________________________</w:t>
      </w:r>
      <w:proofErr w:type="gramStart"/>
      <w:r w:rsidRPr="006D05A8">
        <w:rPr>
          <w:rFonts w:ascii="Times New Roman" w:hAnsi="Times New Roman"/>
          <w:bCs/>
          <w:sz w:val="24"/>
        </w:rPr>
        <w:t>_(</w:t>
      </w:r>
      <w:proofErr w:type="gramEnd"/>
      <w:r w:rsidRPr="006D05A8">
        <w:rPr>
          <w:rFonts w:ascii="Times New Roman" w:hAnsi="Times New Roman"/>
          <w:bCs/>
          <w:sz w:val="24"/>
        </w:rPr>
        <w:t>далее - «Общество») с ОАО «</w:t>
      </w:r>
      <w:proofErr w:type="spellStart"/>
      <w:r w:rsidRPr="006D05A8">
        <w:rPr>
          <w:rFonts w:ascii="Times New Roman" w:hAnsi="Times New Roman"/>
          <w:bCs/>
          <w:sz w:val="24"/>
        </w:rPr>
        <w:t>Славнефть</w:t>
      </w:r>
      <w:proofErr w:type="spellEnd"/>
      <w:r w:rsidRPr="006D05A8">
        <w:rPr>
          <w:rFonts w:ascii="Times New Roman" w:hAnsi="Times New Roman"/>
          <w:bCs/>
          <w:sz w:val="24"/>
        </w:rPr>
        <w:t>-ЯНОС»</w:t>
      </w:r>
    </w:p>
    <w:p w:rsidR="00E20AA3" w:rsidRPr="006D05A8" w:rsidRDefault="00E20AA3" w:rsidP="00E20AA3">
      <w:pPr>
        <w:suppressAutoHyphens/>
        <w:spacing w:before="0"/>
        <w:jc w:val="both"/>
        <w:rPr>
          <w:rFonts w:ascii="Times New Roman" w:hAnsi="Times New Roman"/>
          <w:bCs/>
          <w:sz w:val="24"/>
        </w:rPr>
      </w:pPr>
      <w:r w:rsidRPr="006D05A8">
        <w:rPr>
          <w:rFonts w:ascii="Times New Roman" w:hAnsi="Times New Roman"/>
          <w:bCs/>
          <w:sz w:val="24"/>
        </w:rPr>
        <w:t>_____________________________________________________________________________________________________________________________________________________________________________________________________________________________________________________</w:t>
      </w:r>
    </w:p>
    <w:p w:rsidR="00E20AA3" w:rsidRPr="006D05A8" w:rsidRDefault="00E20AA3" w:rsidP="00E20AA3">
      <w:pPr>
        <w:suppressAutoHyphens/>
        <w:spacing w:before="0"/>
        <w:jc w:val="both"/>
        <w:rPr>
          <w:rFonts w:ascii="Times New Roman" w:hAnsi="Times New Roman"/>
          <w:bCs/>
          <w:i/>
          <w:szCs w:val="22"/>
        </w:rPr>
      </w:pPr>
      <w:r w:rsidRPr="006D05A8">
        <w:rPr>
          <w:rFonts w:ascii="Times New Roman" w:hAnsi="Times New Roman"/>
          <w:bCs/>
          <w:i/>
          <w:szCs w:val="22"/>
        </w:rPr>
        <w:t xml:space="preserve">(краткое описание сделки)  </w:t>
      </w:r>
    </w:p>
    <w:p w:rsidR="00E20AA3" w:rsidRPr="006D05A8" w:rsidRDefault="00E20AA3" w:rsidP="00E20AA3">
      <w:pPr>
        <w:suppressAutoHyphens/>
        <w:spacing w:before="0"/>
        <w:jc w:val="both"/>
        <w:rPr>
          <w:rFonts w:ascii="Times New Roman" w:hAnsi="Times New Roman"/>
          <w:bCs/>
          <w:i/>
          <w:sz w:val="24"/>
        </w:rPr>
      </w:pPr>
    </w:p>
    <w:p w:rsidR="00E20AA3" w:rsidRPr="006D05A8" w:rsidRDefault="00E20AA3" w:rsidP="00E20AA3">
      <w:pPr>
        <w:suppressAutoHyphens/>
        <w:spacing w:before="0"/>
        <w:jc w:val="both"/>
        <w:rPr>
          <w:rFonts w:ascii="Times New Roman" w:hAnsi="Times New Roman"/>
          <w:bCs/>
          <w:sz w:val="24"/>
        </w:rPr>
      </w:pPr>
      <w:r w:rsidRPr="006D05A8">
        <w:rPr>
          <w:rFonts w:ascii="Times New Roman" w:hAnsi="Times New Roman"/>
          <w:bCs/>
          <w:sz w:val="24"/>
        </w:rPr>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w:t>
      </w:r>
      <w:proofErr w:type="gramStart"/>
      <w:r w:rsidRPr="006D05A8">
        <w:rPr>
          <w:rFonts w:ascii="Times New Roman" w:hAnsi="Times New Roman"/>
          <w:bCs/>
          <w:sz w:val="24"/>
        </w:rPr>
        <w:t>_ .</w:t>
      </w:r>
      <w:proofErr w:type="gramEnd"/>
    </w:p>
    <w:p w:rsidR="00E20AA3" w:rsidRPr="006D05A8" w:rsidRDefault="00E20AA3" w:rsidP="00E20AA3">
      <w:pPr>
        <w:suppressAutoHyphens/>
        <w:spacing w:before="0"/>
        <w:jc w:val="both"/>
        <w:rPr>
          <w:rFonts w:ascii="Times New Roman" w:hAnsi="Times New Roman"/>
          <w:bCs/>
          <w:i/>
          <w:szCs w:val="22"/>
        </w:rPr>
      </w:pPr>
      <w:r w:rsidRPr="006D05A8">
        <w:rPr>
          <w:rFonts w:ascii="Times New Roman" w:hAnsi="Times New Roman"/>
          <w:bCs/>
          <w:i/>
          <w:szCs w:val="22"/>
        </w:rPr>
        <w:t>(указать реквизиты решения об одобрении крупной сделки и наименование принявшего решение органа управления Общества).</w:t>
      </w:r>
    </w:p>
    <w:p w:rsidR="00E20AA3" w:rsidRPr="006D05A8" w:rsidRDefault="00E20AA3" w:rsidP="00E20AA3">
      <w:pPr>
        <w:suppressAutoHyphens/>
        <w:spacing w:before="0"/>
        <w:jc w:val="both"/>
        <w:rPr>
          <w:rFonts w:ascii="Times New Roman" w:hAnsi="Times New Roman"/>
          <w:bCs/>
          <w:sz w:val="24"/>
        </w:rPr>
      </w:pPr>
    </w:p>
    <w:p w:rsidR="00E20AA3" w:rsidRPr="006D05A8" w:rsidRDefault="00E20AA3" w:rsidP="00E20AA3">
      <w:pPr>
        <w:suppressAutoHyphens/>
        <w:spacing w:before="0"/>
        <w:jc w:val="both"/>
        <w:rPr>
          <w:rFonts w:ascii="Times New Roman" w:hAnsi="Times New Roman"/>
          <w:bCs/>
          <w:sz w:val="24"/>
        </w:rPr>
      </w:pPr>
    </w:p>
    <w:p w:rsidR="00E20AA3" w:rsidRPr="006D05A8" w:rsidRDefault="00E20AA3" w:rsidP="00E20AA3">
      <w:pPr>
        <w:suppressAutoHyphens/>
        <w:spacing w:before="0"/>
        <w:jc w:val="both"/>
        <w:rPr>
          <w:rFonts w:ascii="Times New Roman" w:hAnsi="Times New Roman"/>
          <w:bCs/>
          <w:sz w:val="24"/>
        </w:rPr>
      </w:pPr>
      <w:r w:rsidRPr="006D05A8">
        <w:rPr>
          <w:rFonts w:ascii="Times New Roman" w:hAnsi="Times New Roman"/>
          <w:bCs/>
          <w:sz w:val="24"/>
        </w:rPr>
        <w:t>_____________________________________</w:t>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r>
      <w:r w:rsidRPr="006D05A8">
        <w:rPr>
          <w:rFonts w:ascii="Times New Roman" w:hAnsi="Times New Roman"/>
          <w:bCs/>
          <w:sz w:val="24"/>
        </w:rPr>
        <w:tab/>
        <w:t>________________________</w:t>
      </w:r>
    </w:p>
    <w:p w:rsidR="00E20AA3" w:rsidRPr="006D05A8" w:rsidRDefault="00E20AA3" w:rsidP="00E20AA3">
      <w:pPr>
        <w:suppressAutoHyphens/>
        <w:spacing w:before="0"/>
        <w:jc w:val="both"/>
        <w:rPr>
          <w:rFonts w:ascii="Times New Roman" w:hAnsi="Times New Roman"/>
          <w:bCs/>
          <w:sz w:val="24"/>
        </w:rPr>
      </w:pPr>
    </w:p>
    <w:p w:rsidR="00E20AA3" w:rsidRPr="006D05A8" w:rsidRDefault="00E20AA3" w:rsidP="00E20AA3">
      <w:pPr>
        <w:suppressAutoHyphens/>
        <w:spacing w:before="0"/>
        <w:jc w:val="both"/>
        <w:rPr>
          <w:rFonts w:ascii="Times New Roman" w:hAnsi="Times New Roman"/>
          <w:bCs/>
          <w:i/>
          <w:szCs w:val="22"/>
        </w:rPr>
      </w:pPr>
      <w:r w:rsidRPr="006D05A8">
        <w:rPr>
          <w:rFonts w:ascii="Times New Roman" w:hAnsi="Times New Roman"/>
          <w:bCs/>
          <w:i/>
          <w:szCs w:val="22"/>
        </w:rPr>
        <w:t xml:space="preserve">(указать наименование должности единоличного </w:t>
      </w:r>
      <w:r w:rsidRPr="006D05A8">
        <w:rPr>
          <w:rFonts w:ascii="Times New Roman" w:hAnsi="Times New Roman"/>
          <w:bCs/>
          <w:i/>
          <w:szCs w:val="22"/>
        </w:rPr>
        <w:tab/>
      </w:r>
      <w:r w:rsidRPr="006D05A8">
        <w:rPr>
          <w:rFonts w:ascii="Times New Roman" w:hAnsi="Times New Roman"/>
          <w:bCs/>
          <w:i/>
          <w:szCs w:val="22"/>
        </w:rPr>
        <w:tab/>
        <w:t>(подпись)</w:t>
      </w:r>
      <w:r w:rsidRPr="006D05A8">
        <w:rPr>
          <w:rFonts w:ascii="Times New Roman" w:hAnsi="Times New Roman"/>
          <w:bCs/>
          <w:i/>
          <w:szCs w:val="22"/>
        </w:rPr>
        <w:tab/>
      </w:r>
      <w:r w:rsidRPr="006D05A8">
        <w:rPr>
          <w:rFonts w:ascii="Times New Roman" w:hAnsi="Times New Roman"/>
          <w:bCs/>
          <w:i/>
          <w:szCs w:val="22"/>
        </w:rPr>
        <w:tab/>
        <w:t>(Ф.И.О. подписанта)</w:t>
      </w:r>
    </w:p>
    <w:p w:rsidR="00E20AA3" w:rsidRPr="006D05A8" w:rsidRDefault="00E20AA3" w:rsidP="00E20AA3">
      <w:pPr>
        <w:suppressAutoHyphens/>
        <w:spacing w:before="0"/>
        <w:jc w:val="both"/>
        <w:rPr>
          <w:rFonts w:ascii="Times New Roman" w:hAnsi="Times New Roman"/>
          <w:bCs/>
          <w:i/>
          <w:szCs w:val="22"/>
        </w:rPr>
      </w:pPr>
      <w:r w:rsidRPr="006D05A8">
        <w:rPr>
          <w:rFonts w:ascii="Times New Roman" w:hAnsi="Times New Roman"/>
          <w:bCs/>
          <w:i/>
          <w:szCs w:val="22"/>
        </w:rPr>
        <w:t xml:space="preserve">исполнительного </w:t>
      </w:r>
      <w:proofErr w:type="gramStart"/>
      <w:r w:rsidRPr="006D05A8">
        <w:rPr>
          <w:rFonts w:ascii="Times New Roman" w:hAnsi="Times New Roman"/>
          <w:bCs/>
          <w:i/>
          <w:szCs w:val="22"/>
        </w:rPr>
        <w:t>органа  в</w:t>
      </w:r>
      <w:proofErr w:type="gramEnd"/>
      <w:r w:rsidRPr="006D05A8">
        <w:rPr>
          <w:rFonts w:ascii="Times New Roman" w:hAnsi="Times New Roman"/>
          <w:bCs/>
          <w:i/>
          <w:szCs w:val="22"/>
        </w:rPr>
        <w:t xml:space="preserve"> соответствии с</w:t>
      </w:r>
    </w:p>
    <w:p w:rsidR="00E20AA3" w:rsidRPr="006D05A8" w:rsidRDefault="00E20AA3" w:rsidP="00E20AA3">
      <w:pPr>
        <w:suppressAutoHyphens/>
        <w:spacing w:before="0"/>
        <w:jc w:val="both"/>
        <w:rPr>
          <w:rFonts w:ascii="Times New Roman" w:hAnsi="Times New Roman"/>
          <w:bCs/>
          <w:i/>
          <w:szCs w:val="22"/>
        </w:rPr>
      </w:pPr>
      <w:r w:rsidRPr="006D05A8">
        <w:rPr>
          <w:rFonts w:ascii="Times New Roman" w:hAnsi="Times New Roman"/>
          <w:bCs/>
          <w:i/>
          <w:szCs w:val="22"/>
        </w:rPr>
        <w:t>Уставом Общества:</w:t>
      </w:r>
    </w:p>
    <w:p w:rsidR="00E20AA3" w:rsidRPr="006D05A8" w:rsidRDefault="00E20AA3" w:rsidP="00E20AA3">
      <w:pPr>
        <w:suppressAutoHyphens/>
        <w:spacing w:before="0"/>
        <w:jc w:val="both"/>
        <w:rPr>
          <w:rFonts w:ascii="Times New Roman" w:hAnsi="Times New Roman"/>
          <w:bCs/>
          <w:i/>
          <w:szCs w:val="22"/>
        </w:rPr>
      </w:pPr>
      <w:r w:rsidRPr="006D05A8">
        <w:rPr>
          <w:rFonts w:ascii="Times New Roman" w:hAnsi="Times New Roman"/>
          <w:bCs/>
          <w:i/>
          <w:szCs w:val="22"/>
        </w:rPr>
        <w:t xml:space="preserve">генеральный директор, директор и т.п.)   </w:t>
      </w:r>
    </w:p>
    <w:p w:rsidR="00E20AA3" w:rsidRPr="006D05A8" w:rsidRDefault="00E20AA3" w:rsidP="00E20AA3">
      <w:pPr>
        <w:suppressAutoHyphens/>
        <w:spacing w:before="0"/>
        <w:jc w:val="both"/>
        <w:rPr>
          <w:rFonts w:ascii="Times New Roman" w:hAnsi="Times New Roman"/>
          <w:bCs/>
          <w:i/>
          <w:sz w:val="24"/>
        </w:rPr>
      </w:pPr>
    </w:p>
    <w:p w:rsidR="00E20AA3" w:rsidRPr="006D05A8" w:rsidRDefault="00E20AA3" w:rsidP="00E20AA3">
      <w:pPr>
        <w:suppressAutoHyphens/>
        <w:spacing w:before="0"/>
        <w:jc w:val="both"/>
        <w:rPr>
          <w:rFonts w:ascii="Times New Roman" w:hAnsi="Times New Roman"/>
          <w:bCs/>
          <w:i/>
          <w:sz w:val="24"/>
        </w:rPr>
      </w:pPr>
    </w:p>
    <w:p w:rsidR="00E20AA3" w:rsidRPr="006D05A8" w:rsidRDefault="00E20AA3" w:rsidP="00E20AA3">
      <w:pPr>
        <w:suppressAutoHyphens/>
        <w:spacing w:before="0"/>
        <w:jc w:val="both"/>
        <w:rPr>
          <w:rFonts w:ascii="Times New Roman" w:hAnsi="Times New Roman"/>
          <w:bCs/>
          <w:sz w:val="24"/>
        </w:rPr>
      </w:pPr>
      <w:r w:rsidRPr="006D05A8">
        <w:rPr>
          <w:rFonts w:ascii="Times New Roman" w:hAnsi="Times New Roman"/>
          <w:bCs/>
          <w:sz w:val="24"/>
        </w:rPr>
        <w:t>«___</w:t>
      </w:r>
      <w:proofErr w:type="gramStart"/>
      <w:r w:rsidRPr="006D05A8">
        <w:rPr>
          <w:rFonts w:ascii="Times New Roman" w:hAnsi="Times New Roman"/>
          <w:bCs/>
          <w:sz w:val="24"/>
        </w:rPr>
        <w:t>_»_</w:t>
      </w:r>
      <w:proofErr w:type="gramEnd"/>
      <w:r w:rsidRPr="006D05A8">
        <w:rPr>
          <w:rFonts w:ascii="Times New Roman" w:hAnsi="Times New Roman"/>
          <w:bCs/>
          <w:sz w:val="24"/>
        </w:rPr>
        <w:t>____________ 20 ___ года</w:t>
      </w: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E20AA3" w:rsidRPr="006D05A8" w:rsidRDefault="00E20AA3" w:rsidP="00E20AA3">
      <w:pPr>
        <w:suppressAutoHyphens/>
        <w:spacing w:before="0"/>
        <w:ind w:right="125" w:firstLine="720"/>
        <w:jc w:val="right"/>
        <w:rPr>
          <w:rFonts w:ascii="Times New Roman" w:hAnsi="Times New Roman" w:cs="Arial"/>
          <w:bCs/>
        </w:rPr>
      </w:pPr>
    </w:p>
    <w:p w:rsidR="00D11890" w:rsidRDefault="00D11890" w:rsidP="00632B82">
      <w:pPr>
        <w:spacing w:before="0" w:line="276" w:lineRule="auto"/>
        <w:jc w:val="right"/>
        <w:rPr>
          <w:rFonts w:ascii="Times New Roman" w:hAnsi="Times New Roman"/>
          <w:sz w:val="24"/>
        </w:rPr>
      </w:pPr>
    </w:p>
    <w:sectPr w:rsidR="00D11890" w:rsidSect="008F21E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DF8" w:rsidRDefault="00532DF8" w:rsidP="00FB07D9">
      <w:pPr>
        <w:spacing w:before="0"/>
      </w:pPr>
      <w:r>
        <w:separator/>
      </w:r>
    </w:p>
  </w:endnote>
  <w:endnote w:type="continuationSeparator" w:id="0">
    <w:p w:rsidR="00532DF8" w:rsidRDefault="00532DF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DF8" w:rsidRDefault="00532DF8">
    <w:pPr>
      <w:pStyle w:val="af3"/>
      <w:jc w:val="right"/>
    </w:pPr>
    <w:r>
      <w:fldChar w:fldCharType="begin"/>
    </w:r>
    <w:r>
      <w:instrText xml:space="preserve"> PAGE   \* MERGEFORMAT </w:instrText>
    </w:r>
    <w:r>
      <w:fldChar w:fldCharType="separate"/>
    </w:r>
    <w:r w:rsidR="009F1E67">
      <w:rPr>
        <w:noProof/>
      </w:rPr>
      <w:t>3</w:t>
    </w:r>
    <w:r>
      <w:rPr>
        <w:noProof/>
      </w:rPr>
      <w:fldChar w:fldCharType="end"/>
    </w:r>
  </w:p>
  <w:p w:rsidR="00532DF8" w:rsidRDefault="00532DF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DF8" w:rsidRDefault="00532DF8" w:rsidP="00FB07D9">
      <w:pPr>
        <w:spacing w:before="0"/>
      </w:pPr>
      <w:r>
        <w:separator/>
      </w:r>
    </w:p>
  </w:footnote>
  <w:footnote w:type="continuationSeparator" w:id="0">
    <w:p w:rsidR="00532DF8" w:rsidRDefault="00532DF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2"/>
  </w:num>
  <w:num w:numId="3">
    <w:abstractNumId w:val="0"/>
  </w:num>
  <w:num w:numId="4">
    <w:abstractNumId w:val="17"/>
  </w:num>
  <w:num w:numId="5">
    <w:abstractNumId w:val="14"/>
  </w:num>
  <w:num w:numId="6">
    <w:abstractNumId w:val="25"/>
  </w:num>
  <w:num w:numId="7">
    <w:abstractNumId w:val="8"/>
  </w:num>
  <w:num w:numId="8">
    <w:abstractNumId w:val="15"/>
  </w:num>
  <w:num w:numId="9">
    <w:abstractNumId w:val="2"/>
  </w:num>
  <w:num w:numId="10">
    <w:abstractNumId w:val="20"/>
  </w:num>
  <w:num w:numId="11">
    <w:abstractNumId w:val="16"/>
  </w:num>
  <w:num w:numId="12">
    <w:abstractNumId w:val="12"/>
  </w:num>
  <w:num w:numId="13">
    <w:abstractNumId w:val="13"/>
  </w:num>
  <w:num w:numId="14">
    <w:abstractNumId w:val="23"/>
  </w:num>
  <w:num w:numId="15">
    <w:abstractNumId w:val="11"/>
  </w:num>
  <w:num w:numId="16">
    <w:abstractNumId w:val="10"/>
  </w:num>
  <w:num w:numId="17">
    <w:abstractNumId w:val="3"/>
  </w:num>
  <w:num w:numId="18">
    <w:abstractNumId w:val="21"/>
  </w:num>
  <w:num w:numId="19">
    <w:abstractNumId w:val="24"/>
  </w:num>
  <w:num w:numId="20">
    <w:abstractNumId w:val="9"/>
  </w:num>
  <w:num w:numId="21">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3AB"/>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2E8D"/>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2BD"/>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40"/>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430A"/>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157"/>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3DA"/>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2B9"/>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5CE"/>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1C4"/>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67E2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17C7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7A2"/>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727"/>
    <w:rsid w:val="003D5E2F"/>
    <w:rsid w:val="003D6A28"/>
    <w:rsid w:val="003D6CDE"/>
    <w:rsid w:val="003D74AB"/>
    <w:rsid w:val="003D78DA"/>
    <w:rsid w:val="003D7B97"/>
    <w:rsid w:val="003E0995"/>
    <w:rsid w:val="003E0C42"/>
    <w:rsid w:val="003E0E81"/>
    <w:rsid w:val="003E15DB"/>
    <w:rsid w:val="003E1E3E"/>
    <w:rsid w:val="003E207D"/>
    <w:rsid w:val="003E20B8"/>
    <w:rsid w:val="003E2B37"/>
    <w:rsid w:val="003E3560"/>
    <w:rsid w:val="003E3B6C"/>
    <w:rsid w:val="003E3B6D"/>
    <w:rsid w:val="003E3C78"/>
    <w:rsid w:val="003E4628"/>
    <w:rsid w:val="003E48FD"/>
    <w:rsid w:val="003E4BA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02"/>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27E30"/>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BE4"/>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6FF9"/>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3EC"/>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BF6"/>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2DF8"/>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080"/>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888"/>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7C4"/>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2E15"/>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0F6"/>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BD7"/>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364"/>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37EF"/>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0E9"/>
    <w:rsid w:val="00763960"/>
    <w:rsid w:val="00763A2B"/>
    <w:rsid w:val="00763AF5"/>
    <w:rsid w:val="00763BE4"/>
    <w:rsid w:val="00763D44"/>
    <w:rsid w:val="00764501"/>
    <w:rsid w:val="007646EA"/>
    <w:rsid w:val="00764BEF"/>
    <w:rsid w:val="007652FF"/>
    <w:rsid w:val="00765595"/>
    <w:rsid w:val="00765A80"/>
    <w:rsid w:val="00765CD1"/>
    <w:rsid w:val="00766968"/>
    <w:rsid w:val="00766A09"/>
    <w:rsid w:val="00766AF1"/>
    <w:rsid w:val="00766B9F"/>
    <w:rsid w:val="00766DC6"/>
    <w:rsid w:val="0076711A"/>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60A"/>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783"/>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76"/>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595"/>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1E7"/>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7E1"/>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2F9C"/>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8DF"/>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E67"/>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8F5"/>
    <w:rsid w:val="00A35A35"/>
    <w:rsid w:val="00A360FD"/>
    <w:rsid w:val="00A36ACE"/>
    <w:rsid w:val="00A37A59"/>
    <w:rsid w:val="00A37B39"/>
    <w:rsid w:val="00A4024A"/>
    <w:rsid w:val="00A40347"/>
    <w:rsid w:val="00A404CE"/>
    <w:rsid w:val="00A40708"/>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99"/>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498"/>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1D"/>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5D35"/>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4EFE"/>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A9"/>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42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58"/>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1A0C"/>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857"/>
    <w:rsid w:val="00D20FF6"/>
    <w:rsid w:val="00D2139F"/>
    <w:rsid w:val="00D21408"/>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ED1"/>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773"/>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69"/>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4C3"/>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40"/>
    <w:rsid w:val="00E155FA"/>
    <w:rsid w:val="00E158E9"/>
    <w:rsid w:val="00E1605A"/>
    <w:rsid w:val="00E16191"/>
    <w:rsid w:val="00E16267"/>
    <w:rsid w:val="00E16353"/>
    <w:rsid w:val="00E165C4"/>
    <w:rsid w:val="00E167DD"/>
    <w:rsid w:val="00E1687C"/>
    <w:rsid w:val="00E16DCA"/>
    <w:rsid w:val="00E16E71"/>
    <w:rsid w:val="00E20082"/>
    <w:rsid w:val="00E200EC"/>
    <w:rsid w:val="00E208FB"/>
    <w:rsid w:val="00E20AA3"/>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9DC"/>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0331"/>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3EFA"/>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3A2"/>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F8B"/>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46B5"/>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7D4"/>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0F1"/>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C930F"/>
  <w15:docId w15:val="{F82256AC-2B28-4574-8A84-BAEF8AB93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DO355-KS-2017_636379811723477528.7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A48CC-A529-4A0E-921C-3DCE78786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4264</Words>
  <Characters>24311</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4</cp:revision>
  <cp:lastPrinted>2017-07-21T08:42:00Z</cp:lastPrinted>
  <dcterms:created xsi:type="dcterms:W3CDTF">2017-08-10T10:59:00Z</dcterms:created>
  <dcterms:modified xsi:type="dcterms:W3CDTF">2017-08-10T14:02:00Z</dcterms:modified>
</cp:coreProperties>
</file>